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C2C1E" w14:textId="77777777" w:rsidR="00D16C6D" w:rsidRDefault="000D174B" w:rsidP="00426D6A">
      <w:pPr>
        <w:autoSpaceDE w:val="0"/>
        <w:autoSpaceDN w:val="0"/>
        <w:adjustRightInd w:val="0"/>
        <w:spacing w:after="0" w:line="240" w:lineRule="auto"/>
        <w:jc w:val="center"/>
        <w:rPr>
          <w:rFonts w:ascii="Arial-BoldMT" w:hAnsi="Arial-BoldMT" w:cs="Arial-BoldMT"/>
          <w:b/>
          <w:bCs/>
          <w:color w:val="47AA7F"/>
          <w:sz w:val="52"/>
          <w:szCs w:val="52"/>
        </w:rPr>
      </w:pPr>
      <w:r>
        <w:rPr>
          <w:rFonts w:ascii="Arial-BoldMT" w:hAnsi="Arial-BoldMT" w:cs="Arial-BoldMT"/>
          <w:b/>
          <w:bCs/>
          <w:noProof/>
          <w:color w:val="47AA7F"/>
          <w:sz w:val="52"/>
          <w:szCs w:val="52"/>
          <w:lang w:eastAsia="de-AT"/>
        </w:rPr>
        <w:drawing>
          <wp:inline distT="0" distB="0" distL="0" distR="0" wp14:anchorId="510F9D90" wp14:editId="51183A95">
            <wp:extent cx="2809875" cy="12001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atoT_Individua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3856" cy="1214664"/>
                    </a:xfrm>
                    <a:prstGeom prst="rect">
                      <a:avLst/>
                    </a:prstGeom>
                  </pic:spPr>
                </pic:pic>
              </a:graphicData>
            </a:graphic>
          </wp:inline>
        </w:drawing>
      </w:r>
    </w:p>
    <w:p w14:paraId="27E54EF8" w14:textId="77777777" w:rsidR="00D16C6D" w:rsidRDefault="00D16C6D" w:rsidP="00E1471F">
      <w:pPr>
        <w:autoSpaceDE w:val="0"/>
        <w:autoSpaceDN w:val="0"/>
        <w:adjustRightInd w:val="0"/>
        <w:spacing w:after="0" w:line="240" w:lineRule="auto"/>
        <w:rPr>
          <w:rFonts w:ascii="Arial-BoldMT" w:hAnsi="Arial-BoldMT" w:cs="Arial-BoldMT"/>
          <w:b/>
          <w:bCs/>
          <w:color w:val="47AA7F"/>
          <w:sz w:val="52"/>
          <w:szCs w:val="52"/>
        </w:rPr>
      </w:pPr>
    </w:p>
    <w:p w14:paraId="2313524B" w14:textId="5563AB38" w:rsidR="00D16C6D" w:rsidRPr="00426D6A" w:rsidRDefault="00A802D3" w:rsidP="00426D6A">
      <w:pPr>
        <w:autoSpaceDE w:val="0"/>
        <w:autoSpaceDN w:val="0"/>
        <w:adjustRightInd w:val="0"/>
        <w:spacing w:after="0" w:line="240" w:lineRule="auto"/>
        <w:jc w:val="center"/>
        <w:rPr>
          <w:rFonts w:ascii="Century Gothic" w:hAnsi="Century Gothic" w:cs="Arial-BoldMT"/>
          <w:b/>
          <w:bCs/>
          <w:color w:val="47AA7F"/>
          <w:sz w:val="28"/>
          <w:szCs w:val="28"/>
          <w:lang w:val="es-ES"/>
        </w:rPr>
      </w:pPr>
      <w:r>
        <w:rPr>
          <w:rFonts w:ascii="Century Gothic" w:hAnsi="Century Gothic" w:cs="Arial-BoldMT"/>
          <w:b/>
          <w:bCs/>
          <w:color w:val="47AA7F"/>
          <w:sz w:val="28"/>
          <w:szCs w:val="28"/>
          <w:lang w:val="es-ES"/>
        </w:rPr>
        <w:t>PRAGA – VIENA - BUDAPEST</w:t>
      </w:r>
    </w:p>
    <w:p w14:paraId="3748C4B0" w14:textId="77777777" w:rsidR="00D16C6D" w:rsidRPr="00426D6A" w:rsidRDefault="00D16C6D" w:rsidP="00E1471F">
      <w:pPr>
        <w:autoSpaceDE w:val="0"/>
        <w:autoSpaceDN w:val="0"/>
        <w:adjustRightInd w:val="0"/>
        <w:spacing w:after="0" w:line="240" w:lineRule="auto"/>
        <w:rPr>
          <w:rFonts w:ascii="Century Gothic" w:hAnsi="Century Gothic" w:cs="Arial-BoldMT"/>
          <w:b/>
          <w:bCs/>
          <w:color w:val="47AA7F"/>
          <w:sz w:val="20"/>
          <w:szCs w:val="20"/>
          <w:lang w:val="es-ES"/>
        </w:rPr>
      </w:pPr>
    </w:p>
    <w:p w14:paraId="7DAE6BAD" w14:textId="21460B78" w:rsidR="00D16C6D" w:rsidRPr="00D51284" w:rsidRDefault="00D16C6D" w:rsidP="00D16C6D">
      <w:pPr>
        <w:autoSpaceDE w:val="0"/>
        <w:autoSpaceDN w:val="0"/>
        <w:adjustRightInd w:val="0"/>
        <w:spacing w:after="0" w:line="240" w:lineRule="auto"/>
        <w:rPr>
          <w:rFonts w:ascii="Century Gothic" w:hAnsi="Century Gothic" w:cs="Arial-BoldMT"/>
          <w:b/>
          <w:bCs/>
          <w:color w:val="47AA7F"/>
          <w:sz w:val="28"/>
          <w:szCs w:val="28"/>
          <w:lang w:val="es-ES"/>
        </w:rPr>
      </w:pPr>
      <w:r w:rsidRPr="00D51284">
        <w:rPr>
          <w:rFonts w:ascii="Century Gothic" w:hAnsi="Century Gothic" w:cs="Arial-BoldMT"/>
          <w:b/>
          <w:bCs/>
          <w:color w:val="47AA7F"/>
          <w:sz w:val="28"/>
          <w:szCs w:val="28"/>
          <w:lang w:val="es-ES"/>
        </w:rPr>
        <w:t xml:space="preserve">CÓDIGO: </w:t>
      </w:r>
      <w:r w:rsidR="00D51284" w:rsidRPr="00D51284">
        <w:rPr>
          <w:rFonts w:ascii="Century Gothic" w:hAnsi="Century Gothic" w:cs="Arial-BoldMT"/>
          <w:b/>
          <w:bCs/>
          <w:color w:val="47AA7F"/>
          <w:sz w:val="28"/>
          <w:szCs w:val="28"/>
          <w:lang w:val="es-ES"/>
        </w:rPr>
        <w:t>INDPVB</w:t>
      </w:r>
    </w:p>
    <w:p w14:paraId="2765C096" w14:textId="77777777" w:rsidR="00D16C6D" w:rsidRPr="00426D6A" w:rsidRDefault="00D16C6D" w:rsidP="00E1471F">
      <w:pPr>
        <w:autoSpaceDE w:val="0"/>
        <w:autoSpaceDN w:val="0"/>
        <w:adjustRightInd w:val="0"/>
        <w:spacing w:after="0" w:line="240" w:lineRule="auto"/>
        <w:rPr>
          <w:rFonts w:ascii="Century Gothic" w:hAnsi="Century Gothic" w:cs="MyriadPro-Bold"/>
          <w:b/>
          <w:bCs/>
          <w:color w:val="003A55"/>
          <w:sz w:val="20"/>
          <w:szCs w:val="20"/>
          <w:lang w:val="es-ES"/>
        </w:rPr>
      </w:pPr>
    </w:p>
    <w:p w14:paraId="059A1456" w14:textId="77777777" w:rsidR="00E1471F" w:rsidRPr="00426D6A" w:rsidRDefault="00E1471F" w:rsidP="00E1471F">
      <w:pPr>
        <w:autoSpaceDE w:val="0"/>
        <w:autoSpaceDN w:val="0"/>
        <w:adjustRightInd w:val="0"/>
        <w:spacing w:after="0" w:line="240" w:lineRule="auto"/>
        <w:rPr>
          <w:rFonts w:ascii="Century Gothic" w:hAnsi="Century Gothic" w:cs="MyriadPro-Bold"/>
          <w:b/>
          <w:bCs/>
          <w:color w:val="003A55"/>
          <w:sz w:val="20"/>
          <w:szCs w:val="20"/>
          <w:lang w:val="es-ES"/>
        </w:rPr>
      </w:pPr>
      <w:r w:rsidRPr="00426D6A">
        <w:rPr>
          <w:rFonts w:ascii="Century Gothic" w:hAnsi="Century Gothic" w:cs="MyriadPro-Bold"/>
          <w:b/>
          <w:bCs/>
          <w:color w:val="003A55"/>
          <w:sz w:val="20"/>
          <w:szCs w:val="20"/>
          <w:lang w:val="es-ES"/>
        </w:rPr>
        <w:t>HOTELES PREVISTOS</w:t>
      </w:r>
    </w:p>
    <w:p w14:paraId="030AD28E" w14:textId="77777777" w:rsidR="00E1471F" w:rsidRPr="00426D6A" w:rsidRDefault="00E1471F" w:rsidP="00E1471F">
      <w:pPr>
        <w:autoSpaceDE w:val="0"/>
        <w:autoSpaceDN w:val="0"/>
        <w:adjustRightInd w:val="0"/>
        <w:spacing w:after="0" w:line="240" w:lineRule="auto"/>
        <w:rPr>
          <w:rFonts w:ascii="Century Gothic" w:hAnsi="Century Gothic" w:cs="MyriadPro-Regular"/>
          <w:color w:val="000000"/>
          <w:sz w:val="20"/>
          <w:szCs w:val="20"/>
          <w:lang w:val="es-ES"/>
        </w:rPr>
      </w:pPr>
      <w:r w:rsidRPr="00426D6A">
        <w:rPr>
          <w:rFonts w:ascii="Century Gothic" w:hAnsi="Century Gothic" w:cs="MyriadPro-Regular"/>
          <w:color w:val="000000"/>
          <w:sz w:val="20"/>
          <w:szCs w:val="20"/>
          <w:lang w:val="es-ES"/>
        </w:rPr>
        <w:t>(o similares en la categoría indicada )</w:t>
      </w:r>
    </w:p>
    <w:p w14:paraId="513C449D" w14:textId="0C93BF4F" w:rsidR="00E1471F" w:rsidRPr="00426D6A" w:rsidRDefault="00A802D3" w:rsidP="00E1471F">
      <w:pPr>
        <w:autoSpaceDE w:val="0"/>
        <w:autoSpaceDN w:val="0"/>
        <w:adjustRightInd w:val="0"/>
        <w:spacing w:after="0" w:line="240" w:lineRule="auto"/>
        <w:rPr>
          <w:rFonts w:ascii="Century Gothic" w:hAnsi="Century Gothic" w:cs="MyriadPro-Regular"/>
          <w:color w:val="000000"/>
          <w:sz w:val="20"/>
          <w:szCs w:val="20"/>
        </w:rPr>
      </w:pPr>
      <w:r>
        <w:rPr>
          <w:rFonts w:ascii="Century Gothic" w:hAnsi="Century Gothic" w:cs="MyriadPro-Bold"/>
          <w:b/>
          <w:bCs/>
          <w:color w:val="00A1E5"/>
          <w:sz w:val="20"/>
          <w:szCs w:val="20"/>
        </w:rPr>
        <w:t>PRAGA</w:t>
      </w:r>
      <w:r w:rsidR="00E1471F" w:rsidRPr="00426D6A">
        <w:rPr>
          <w:rFonts w:ascii="Century Gothic" w:hAnsi="Century Gothic" w:cs="MyriadPro-Bold"/>
          <w:b/>
          <w:bCs/>
          <w:color w:val="00A1E5"/>
          <w:sz w:val="20"/>
          <w:szCs w:val="20"/>
        </w:rPr>
        <w:t xml:space="preserve">: </w:t>
      </w:r>
      <w:r w:rsidR="00426D6A">
        <w:rPr>
          <w:rFonts w:ascii="Century Gothic" w:hAnsi="Century Gothic" w:cs="MyriadPro-Bold"/>
          <w:b/>
          <w:bCs/>
          <w:color w:val="00A1E5"/>
          <w:sz w:val="20"/>
          <w:szCs w:val="20"/>
        </w:rPr>
        <w:tab/>
      </w:r>
      <w:r>
        <w:rPr>
          <w:rFonts w:ascii="Century Gothic" w:hAnsi="Century Gothic" w:cs="MyriadPro-Regular"/>
          <w:color w:val="000000"/>
          <w:sz w:val="20"/>
          <w:szCs w:val="20"/>
        </w:rPr>
        <w:t>BOHO</w:t>
      </w:r>
      <w:r w:rsidR="00426D6A">
        <w:rPr>
          <w:rFonts w:ascii="Century Gothic" w:hAnsi="Century Gothic" w:cs="MyriadPro-Regular"/>
          <w:color w:val="000000"/>
          <w:sz w:val="20"/>
          <w:szCs w:val="20"/>
        </w:rPr>
        <w:t xml:space="preserve"> * * * * </w:t>
      </w:r>
      <w:r>
        <w:rPr>
          <w:rFonts w:ascii="Century Gothic" w:hAnsi="Century Gothic" w:cs="MyriadPro-Regular"/>
          <w:color w:val="000000"/>
          <w:sz w:val="20"/>
          <w:szCs w:val="20"/>
        </w:rPr>
        <w:t>(*)</w:t>
      </w:r>
    </w:p>
    <w:p w14:paraId="10210944" w14:textId="767C109B" w:rsidR="00E1471F" w:rsidRPr="00426D6A" w:rsidRDefault="00A802D3" w:rsidP="00E1471F">
      <w:pPr>
        <w:autoSpaceDE w:val="0"/>
        <w:autoSpaceDN w:val="0"/>
        <w:adjustRightInd w:val="0"/>
        <w:spacing w:after="0" w:line="240" w:lineRule="auto"/>
        <w:rPr>
          <w:rFonts w:ascii="Century Gothic" w:hAnsi="Century Gothic" w:cs="MyriadPro-Regular"/>
          <w:color w:val="000000"/>
          <w:sz w:val="20"/>
          <w:szCs w:val="20"/>
        </w:rPr>
      </w:pPr>
      <w:r>
        <w:rPr>
          <w:rFonts w:ascii="Century Gothic" w:hAnsi="Century Gothic" w:cs="MyriadPro-Bold"/>
          <w:b/>
          <w:bCs/>
          <w:color w:val="00A1E5"/>
          <w:sz w:val="20"/>
          <w:szCs w:val="20"/>
        </w:rPr>
        <w:t>VIENA</w:t>
      </w:r>
      <w:r w:rsidR="00E1471F" w:rsidRPr="00426D6A">
        <w:rPr>
          <w:rFonts w:ascii="Century Gothic" w:hAnsi="Century Gothic" w:cs="MyriadPro-Bold"/>
          <w:b/>
          <w:bCs/>
          <w:color w:val="00A1E5"/>
          <w:sz w:val="20"/>
          <w:szCs w:val="20"/>
        </w:rPr>
        <w:t>:</w:t>
      </w:r>
      <w:r>
        <w:rPr>
          <w:rFonts w:ascii="Century Gothic" w:hAnsi="Century Gothic" w:cs="MyriadPro-Bold"/>
          <w:b/>
          <w:bCs/>
          <w:color w:val="00A1E5"/>
          <w:sz w:val="20"/>
          <w:szCs w:val="20"/>
        </w:rPr>
        <w:tab/>
      </w:r>
      <w:r w:rsidR="00E1471F" w:rsidRPr="00426D6A">
        <w:rPr>
          <w:rFonts w:ascii="Century Gothic" w:hAnsi="Century Gothic" w:cs="MyriadPro-Bold"/>
          <w:b/>
          <w:bCs/>
          <w:color w:val="00A1E5"/>
          <w:sz w:val="20"/>
          <w:szCs w:val="20"/>
        </w:rPr>
        <w:t xml:space="preserve"> </w:t>
      </w:r>
      <w:r w:rsidR="00426D6A">
        <w:rPr>
          <w:rFonts w:ascii="Century Gothic" w:hAnsi="Century Gothic" w:cs="MyriadPro-Bold"/>
          <w:b/>
          <w:bCs/>
          <w:color w:val="00A1E5"/>
          <w:sz w:val="20"/>
          <w:szCs w:val="20"/>
        </w:rPr>
        <w:tab/>
      </w:r>
      <w:r w:rsidRPr="00A802D3">
        <w:rPr>
          <w:rFonts w:ascii="Century Gothic" w:hAnsi="Century Gothic" w:cs="MyriadPro-Regular"/>
          <w:color w:val="000000"/>
          <w:sz w:val="20"/>
          <w:szCs w:val="20"/>
        </w:rPr>
        <w:t>SANS SOUCI</w:t>
      </w:r>
      <w:r w:rsidR="00E1471F" w:rsidRPr="00426D6A">
        <w:rPr>
          <w:rFonts w:ascii="Century Gothic" w:hAnsi="Century Gothic" w:cs="MyriadPro-Regular"/>
          <w:color w:val="000000"/>
          <w:sz w:val="20"/>
          <w:szCs w:val="20"/>
        </w:rPr>
        <w:t xml:space="preserve"> </w:t>
      </w:r>
      <w:r w:rsidR="00426D6A">
        <w:rPr>
          <w:rFonts w:ascii="Century Gothic" w:hAnsi="Century Gothic" w:cs="MyriadPro-Regular"/>
          <w:color w:val="000000"/>
          <w:sz w:val="20"/>
          <w:szCs w:val="20"/>
        </w:rPr>
        <w:t xml:space="preserve">* * * * </w:t>
      </w:r>
      <w:r>
        <w:rPr>
          <w:rFonts w:ascii="Century Gothic" w:hAnsi="Century Gothic" w:cs="MyriadPro-Regular"/>
          <w:color w:val="000000"/>
          <w:sz w:val="20"/>
          <w:szCs w:val="20"/>
        </w:rPr>
        <w:t>*</w:t>
      </w:r>
    </w:p>
    <w:p w14:paraId="5E6D3218" w14:textId="6C4828B7" w:rsidR="00E1471F" w:rsidRPr="00426D6A" w:rsidRDefault="00A802D3" w:rsidP="00E1471F">
      <w:pPr>
        <w:autoSpaceDE w:val="0"/>
        <w:autoSpaceDN w:val="0"/>
        <w:adjustRightInd w:val="0"/>
        <w:spacing w:after="0" w:line="240" w:lineRule="auto"/>
        <w:rPr>
          <w:rFonts w:ascii="Century Gothic" w:hAnsi="Century Gothic" w:cs="MyriadPro-Regular"/>
          <w:color w:val="000000"/>
          <w:sz w:val="20"/>
          <w:szCs w:val="20"/>
        </w:rPr>
      </w:pPr>
      <w:r>
        <w:rPr>
          <w:rFonts w:ascii="Century Gothic" w:hAnsi="Century Gothic" w:cs="MyriadPro-Bold"/>
          <w:b/>
          <w:bCs/>
          <w:color w:val="00A1E5"/>
          <w:sz w:val="20"/>
          <w:szCs w:val="20"/>
        </w:rPr>
        <w:t>BUDAPEST</w:t>
      </w:r>
      <w:r w:rsidR="00E1471F" w:rsidRPr="00426D6A">
        <w:rPr>
          <w:rFonts w:ascii="Century Gothic" w:hAnsi="Century Gothic" w:cs="MyriadPro-Bold"/>
          <w:b/>
          <w:bCs/>
          <w:color w:val="00A1E5"/>
          <w:sz w:val="20"/>
          <w:szCs w:val="20"/>
        </w:rPr>
        <w:t xml:space="preserve">: </w:t>
      </w:r>
      <w:r w:rsidR="00426D6A">
        <w:rPr>
          <w:rFonts w:ascii="Century Gothic" w:hAnsi="Century Gothic" w:cs="MyriadPro-Bold"/>
          <w:b/>
          <w:bCs/>
          <w:color w:val="00A1E5"/>
          <w:sz w:val="20"/>
          <w:szCs w:val="20"/>
        </w:rPr>
        <w:tab/>
      </w:r>
      <w:r>
        <w:rPr>
          <w:rFonts w:ascii="Century Gothic" w:hAnsi="Century Gothic" w:cs="MyriadPro-Regular"/>
          <w:color w:val="000000"/>
          <w:sz w:val="20"/>
          <w:szCs w:val="20"/>
        </w:rPr>
        <w:t>KOZMO</w:t>
      </w:r>
      <w:r w:rsidR="00E1471F" w:rsidRPr="00426D6A">
        <w:rPr>
          <w:rFonts w:ascii="Century Gothic" w:hAnsi="Century Gothic" w:cs="MyriadPro-Regular"/>
          <w:color w:val="000000"/>
          <w:sz w:val="20"/>
          <w:szCs w:val="20"/>
        </w:rPr>
        <w:t xml:space="preserve">  </w:t>
      </w:r>
      <w:r w:rsidR="00426D6A">
        <w:rPr>
          <w:rFonts w:ascii="Century Gothic" w:hAnsi="Century Gothic" w:cs="MyriadPro-Regular"/>
          <w:color w:val="000000"/>
          <w:sz w:val="20"/>
          <w:szCs w:val="20"/>
        </w:rPr>
        <w:t xml:space="preserve">* * * * </w:t>
      </w:r>
      <w:r>
        <w:rPr>
          <w:rFonts w:ascii="Century Gothic" w:hAnsi="Century Gothic" w:cs="MyriadPro-Regular"/>
          <w:color w:val="000000"/>
          <w:sz w:val="20"/>
          <w:szCs w:val="20"/>
        </w:rPr>
        <w:t>*</w:t>
      </w:r>
    </w:p>
    <w:p w14:paraId="44888C3D" w14:textId="02DC0394" w:rsidR="00E1471F" w:rsidRPr="00426D6A" w:rsidRDefault="00A802D3" w:rsidP="00E1471F">
      <w:pPr>
        <w:autoSpaceDE w:val="0"/>
        <w:autoSpaceDN w:val="0"/>
        <w:adjustRightInd w:val="0"/>
        <w:spacing w:after="0" w:line="240" w:lineRule="auto"/>
        <w:rPr>
          <w:rFonts w:ascii="Century Gothic" w:hAnsi="Century Gothic" w:cs="MyriadPro-Regular"/>
          <w:color w:val="000000"/>
          <w:sz w:val="20"/>
          <w:szCs w:val="20"/>
          <w:lang w:val="es-ES"/>
        </w:rPr>
      </w:pPr>
      <w:r>
        <w:rPr>
          <w:rFonts w:ascii="Century Gothic" w:hAnsi="Century Gothic" w:cs="MyriadPro-Bold"/>
          <w:b/>
          <w:bCs/>
          <w:color w:val="00A1E5"/>
          <w:sz w:val="20"/>
          <w:szCs w:val="20"/>
        </w:rPr>
        <w:t xml:space="preserve"> </w:t>
      </w:r>
    </w:p>
    <w:p w14:paraId="4578D654" w14:textId="77777777" w:rsidR="00E1471F" w:rsidRPr="00426D6A" w:rsidRDefault="00E1471F" w:rsidP="00E1471F">
      <w:pPr>
        <w:autoSpaceDE w:val="0"/>
        <w:autoSpaceDN w:val="0"/>
        <w:adjustRightInd w:val="0"/>
        <w:spacing w:after="0" w:line="240" w:lineRule="auto"/>
        <w:rPr>
          <w:rFonts w:ascii="Century Gothic" w:hAnsi="Century Gothic" w:cs="MyriadPro-Regular"/>
          <w:color w:val="000000"/>
          <w:sz w:val="20"/>
          <w:szCs w:val="20"/>
          <w:lang w:val="es-ES"/>
        </w:rPr>
      </w:pPr>
    </w:p>
    <w:p w14:paraId="47C32A02" w14:textId="77777777" w:rsidR="00E1471F" w:rsidRPr="00426D6A" w:rsidRDefault="00E1471F" w:rsidP="00E1471F">
      <w:pPr>
        <w:autoSpaceDE w:val="0"/>
        <w:autoSpaceDN w:val="0"/>
        <w:adjustRightInd w:val="0"/>
        <w:spacing w:after="0" w:line="240" w:lineRule="auto"/>
        <w:rPr>
          <w:rFonts w:ascii="Century Gothic" w:hAnsi="Century Gothic" w:cs="MyriadPro-Bold"/>
          <w:b/>
          <w:bCs/>
          <w:color w:val="003A55"/>
          <w:sz w:val="20"/>
          <w:szCs w:val="20"/>
          <w:lang w:val="es-ES"/>
        </w:rPr>
      </w:pPr>
      <w:r w:rsidRPr="00426D6A">
        <w:rPr>
          <w:rFonts w:ascii="Century Gothic" w:hAnsi="Century Gothic" w:cs="MyriadPro-Bold"/>
          <w:b/>
          <w:bCs/>
          <w:color w:val="003A55"/>
          <w:sz w:val="20"/>
          <w:szCs w:val="20"/>
          <w:lang w:val="es-ES"/>
        </w:rPr>
        <w:t xml:space="preserve">SERVICIOS INCLUIDOS </w:t>
      </w:r>
    </w:p>
    <w:p w14:paraId="475A9421" w14:textId="77777777" w:rsidR="00A802D3" w:rsidRPr="00A802D3" w:rsidRDefault="00A802D3" w:rsidP="00A802D3">
      <w:pPr>
        <w:autoSpaceDE w:val="0"/>
        <w:autoSpaceDN w:val="0"/>
        <w:adjustRightInd w:val="0"/>
        <w:spacing w:after="0" w:line="240" w:lineRule="auto"/>
        <w:jc w:val="both"/>
        <w:rPr>
          <w:rFonts w:ascii="Century Gothic" w:hAnsi="Century Gothic" w:cs="MyriadPro-Regular"/>
          <w:color w:val="000000"/>
          <w:sz w:val="20"/>
          <w:szCs w:val="20"/>
          <w:lang w:val="es-ES"/>
        </w:rPr>
      </w:pPr>
      <w:r w:rsidRPr="00A802D3">
        <w:rPr>
          <w:rFonts w:ascii="Century Gothic" w:hAnsi="Century Gothic" w:cs="MyriadPro-Regular"/>
          <w:color w:val="000000"/>
          <w:sz w:val="20"/>
          <w:szCs w:val="20"/>
          <w:lang w:val="es-ES"/>
        </w:rPr>
        <w:t xml:space="preserve">•  8 noches alojamiento </w:t>
      </w:r>
    </w:p>
    <w:p w14:paraId="78F182B6" w14:textId="77777777" w:rsidR="00A802D3" w:rsidRPr="00A802D3" w:rsidRDefault="00A802D3" w:rsidP="00A802D3">
      <w:pPr>
        <w:autoSpaceDE w:val="0"/>
        <w:autoSpaceDN w:val="0"/>
        <w:adjustRightInd w:val="0"/>
        <w:spacing w:after="0" w:line="240" w:lineRule="auto"/>
        <w:jc w:val="both"/>
        <w:rPr>
          <w:rFonts w:ascii="Century Gothic" w:hAnsi="Century Gothic" w:cs="MyriadPro-Regular"/>
          <w:color w:val="000000"/>
          <w:sz w:val="20"/>
          <w:szCs w:val="20"/>
          <w:lang w:val="es-ES"/>
        </w:rPr>
      </w:pPr>
      <w:r w:rsidRPr="00A802D3">
        <w:rPr>
          <w:rFonts w:ascii="Century Gothic" w:hAnsi="Century Gothic" w:cs="MyriadPro-Regular"/>
          <w:color w:val="000000"/>
          <w:sz w:val="20"/>
          <w:szCs w:val="20"/>
          <w:lang w:val="es-ES"/>
        </w:rPr>
        <w:t>•  Desayuno en los hoteles</w:t>
      </w:r>
    </w:p>
    <w:p w14:paraId="33B79B89" w14:textId="1835AE36" w:rsidR="00A802D3" w:rsidRPr="00A802D3" w:rsidRDefault="00A802D3" w:rsidP="00A802D3">
      <w:pPr>
        <w:autoSpaceDE w:val="0"/>
        <w:autoSpaceDN w:val="0"/>
        <w:adjustRightInd w:val="0"/>
        <w:spacing w:after="0" w:line="240" w:lineRule="auto"/>
        <w:jc w:val="both"/>
        <w:rPr>
          <w:rFonts w:ascii="Century Gothic" w:hAnsi="Century Gothic" w:cs="MyriadPro-Regular"/>
          <w:color w:val="000000"/>
          <w:sz w:val="20"/>
          <w:szCs w:val="20"/>
          <w:lang w:val="es-ES"/>
        </w:rPr>
      </w:pPr>
      <w:r w:rsidRPr="00A802D3">
        <w:rPr>
          <w:rFonts w:ascii="Century Gothic" w:hAnsi="Century Gothic" w:cs="MyriadPro-Regular"/>
          <w:color w:val="000000"/>
          <w:sz w:val="20"/>
          <w:szCs w:val="20"/>
          <w:lang w:val="es-ES"/>
        </w:rPr>
        <w:t>•  Traslados entre ciudades según itinerario en</w:t>
      </w:r>
      <w:r>
        <w:rPr>
          <w:rFonts w:ascii="Century Gothic" w:hAnsi="Century Gothic" w:cs="MyriadPro-Regular"/>
          <w:color w:val="000000"/>
          <w:sz w:val="20"/>
          <w:szCs w:val="20"/>
          <w:lang w:val="es-ES"/>
        </w:rPr>
        <w:t xml:space="preserve"> </w:t>
      </w:r>
      <w:r w:rsidRPr="00A802D3">
        <w:rPr>
          <w:rFonts w:ascii="Century Gothic" w:hAnsi="Century Gothic" w:cs="MyriadPro-Regular"/>
          <w:color w:val="000000"/>
          <w:sz w:val="20"/>
          <w:szCs w:val="20"/>
          <w:lang w:val="es-ES"/>
        </w:rPr>
        <w:t>vehículo privado con chofer de habla hispana</w:t>
      </w:r>
    </w:p>
    <w:p w14:paraId="393C3718" w14:textId="5E6919F8" w:rsidR="00A802D3" w:rsidRPr="00A802D3" w:rsidRDefault="00A802D3" w:rsidP="00A802D3">
      <w:pPr>
        <w:autoSpaceDE w:val="0"/>
        <w:autoSpaceDN w:val="0"/>
        <w:adjustRightInd w:val="0"/>
        <w:spacing w:after="0" w:line="240" w:lineRule="auto"/>
        <w:jc w:val="both"/>
        <w:rPr>
          <w:rFonts w:ascii="Century Gothic" w:hAnsi="Century Gothic" w:cs="MyriadPro-Regular"/>
          <w:color w:val="000000"/>
          <w:sz w:val="20"/>
          <w:szCs w:val="20"/>
          <w:lang w:val="es-ES"/>
        </w:rPr>
      </w:pPr>
      <w:r w:rsidRPr="00A802D3">
        <w:rPr>
          <w:rFonts w:ascii="Century Gothic" w:hAnsi="Century Gothic" w:cs="MyriadPro-Regular"/>
          <w:color w:val="000000"/>
          <w:sz w:val="20"/>
          <w:szCs w:val="20"/>
          <w:lang w:val="es-ES"/>
        </w:rPr>
        <w:t>•  Visitas según itinerario en vehículo privado con    un guía de habla hispana</w:t>
      </w:r>
    </w:p>
    <w:p w14:paraId="31B8A1BE" w14:textId="01161C75" w:rsidR="00426D6A" w:rsidRPr="00426D6A" w:rsidRDefault="00A802D3" w:rsidP="00A802D3">
      <w:pPr>
        <w:autoSpaceDE w:val="0"/>
        <w:autoSpaceDN w:val="0"/>
        <w:adjustRightInd w:val="0"/>
        <w:spacing w:after="0" w:line="240" w:lineRule="auto"/>
        <w:jc w:val="both"/>
        <w:rPr>
          <w:rFonts w:ascii="Century Gothic" w:hAnsi="Century Gothic" w:cs="MyriadPro-Regular"/>
          <w:color w:val="000000"/>
          <w:sz w:val="20"/>
          <w:szCs w:val="20"/>
          <w:lang w:val="es-ES"/>
        </w:rPr>
      </w:pPr>
      <w:r w:rsidRPr="00A802D3">
        <w:rPr>
          <w:rFonts w:ascii="Century Gothic" w:hAnsi="Century Gothic" w:cs="MyriadPro-Regular"/>
          <w:color w:val="000000"/>
          <w:sz w:val="20"/>
          <w:szCs w:val="20"/>
          <w:lang w:val="es-ES"/>
        </w:rPr>
        <w:t>•  Traslados según itinerario en  vehículo    privado con chofer local</w:t>
      </w:r>
    </w:p>
    <w:p w14:paraId="72EB0F9D" w14:textId="77777777" w:rsidR="00E1471F" w:rsidRPr="00426D6A" w:rsidRDefault="00E1471F" w:rsidP="00A802D3">
      <w:pPr>
        <w:autoSpaceDE w:val="0"/>
        <w:autoSpaceDN w:val="0"/>
        <w:adjustRightInd w:val="0"/>
        <w:spacing w:after="0" w:line="240" w:lineRule="auto"/>
        <w:jc w:val="both"/>
        <w:rPr>
          <w:rFonts w:ascii="Century Gothic" w:hAnsi="Century Gothic" w:cs="MyriadPro-Regular"/>
          <w:color w:val="000000"/>
          <w:sz w:val="20"/>
          <w:szCs w:val="20"/>
          <w:lang w:val="es-ES"/>
        </w:rPr>
      </w:pPr>
    </w:p>
    <w:p w14:paraId="3EC2F897" w14:textId="77777777" w:rsidR="00E1471F" w:rsidRPr="00426D6A" w:rsidRDefault="00E1471F" w:rsidP="00E1471F">
      <w:pPr>
        <w:autoSpaceDE w:val="0"/>
        <w:autoSpaceDN w:val="0"/>
        <w:adjustRightInd w:val="0"/>
        <w:spacing w:after="0" w:line="240" w:lineRule="auto"/>
        <w:rPr>
          <w:rFonts w:ascii="Century Gothic" w:hAnsi="Century Gothic" w:cs="MyriadPro-Regular"/>
          <w:color w:val="000000"/>
          <w:sz w:val="20"/>
          <w:szCs w:val="20"/>
          <w:lang w:val="es-ES"/>
        </w:rPr>
      </w:pPr>
    </w:p>
    <w:p w14:paraId="58C78AC0" w14:textId="44F9D35F" w:rsidR="00E1471F" w:rsidRPr="00426D6A" w:rsidRDefault="00E1471F" w:rsidP="00426D6A">
      <w:pPr>
        <w:autoSpaceDE w:val="0"/>
        <w:autoSpaceDN w:val="0"/>
        <w:adjustRightInd w:val="0"/>
        <w:spacing w:after="0" w:line="240" w:lineRule="auto"/>
        <w:jc w:val="both"/>
        <w:rPr>
          <w:rFonts w:ascii="Century Gothic" w:hAnsi="Century Gothic" w:cs="MyriadPro-Bold"/>
          <w:b/>
          <w:bCs/>
          <w:color w:val="1E6FA7"/>
          <w:sz w:val="20"/>
          <w:szCs w:val="20"/>
          <w:lang w:val="es-ES"/>
        </w:rPr>
      </w:pPr>
      <w:r w:rsidRPr="00426D6A">
        <w:rPr>
          <w:rFonts w:ascii="Century Gothic" w:hAnsi="Century Gothic" w:cs="MyriadPro-Bold"/>
          <w:b/>
          <w:bCs/>
          <w:color w:val="1E6FA7"/>
          <w:sz w:val="20"/>
          <w:szCs w:val="20"/>
          <w:lang w:val="es-ES"/>
        </w:rPr>
        <w:t xml:space="preserve">DIA 1 </w:t>
      </w:r>
      <w:r w:rsidR="00426D6A">
        <w:rPr>
          <w:rFonts w:ascii="Century Gothic" w:hAnsi="Century Gothic" w:cs="MyriadPro-Bold"/>
          <w:b/>
          <w:bCs/>
          <w:color w:val="1E6FA7"/>
          <w:sz w:val="20"/>
          <w:szCs w:val="20"/>
          <w:lang w:val="es-ES"/>
        </w:rPr>
        <w:tab/>
      </w:r>
      <w:r w:rsidR="00A802D3">
        <w:rPr>
          <w:rFonts w:ascii="Century Gothic" w:hAnsi="Century Gothic" w:cs="MyriadPro-Bold"/>
          <w:b/>
          <w:bCs/>
          <w:color w:val="1E6FA7"/>
          <w:sz w:val="20"/>
          <w:szCs w:val="20"/>
          <w:lang w:val="es-ES"/>
        </w:rPr>
        <w:t>PRAGA</w:t>
      </w:r>
    </w:p>
    <w:p w14:paraId="257A4C39" w14:textId="5241AD8F" w:rsidR="00E1471F" w:rsidRPr="00426D6A" w:rsidRDefault="00E1471F" w:rsidP="00426D6A">
      <w:pPr>
        <w:autoSpaceDE w:val="0"/>
        <w:autoSpaceDN w:val="0"/>
        <w:adjustRightInd w:val="0"/>
        <w:spacing w:after="0" w:line="240" w:lineRule="auto"/>
        <w:rPr>
          <w:rFonts w:ascii="Century Gothic" w:hAnsi="Century Gothic" w:cs="MyriadPro-Regular"/>
          <w:color w:val="414142"/>
          <w:sz w:val="20"/>
          <w:szCs w:val="20"/>
          <w:lang w:val="es-ES"/>
        </w:rPr>
      </w:pPr>
      <w:r w:rsidRPr="00426D6A">
        <w:rPr>
          <w:rFonts w:ascii="Century Gothic" w:hAnsi="Century Gothic" w:cs="MyriadPro-Regular"/>
          <w:color w:val="414142"/>
          <w:sz w:val="20"/>
          <w:szCs w:val="20"/>
          <w:lang w:val="es-ES"/>
        </w:rPr>
        <w:t>Llegada al aeropuerto y traslado al hotel.</w:t>
      </w:r>
    </w:p>
    <w:p w14:paraId="09358AE4" w14:textId="69CE138C" w:rsidR="00A802D3" w:rsidRPr="00A802D3" w:rsidRDefault="00A802D3" w:rsidP="00A802D3">
      <w:pPr>
        <w:autoSpaceDE w:val="0"/>
        <w:autoSpaceDN w:val="0"/>
        <w:adjustRightInd w:val="0"/>
        <w:spacing w:after="0" w:line="240" w:lineRule="auto"/>
        <w:jc w:val="both"/>
        <w:rPr>
          <w:rFonts w:ascii="Century Gothic" w:hAnsi="Century Gothic" w:cs="MyriadPro-Bold"/>
          <w:b/>
          <w:bCs/>
          <w:color w:val="1E6FA7"/>
          <w:sz w:val="20"/>
          <w:szCs w:val="20"/>
          <w:lang w:val="es-ES"/>
        </w:rPr>
      </w:pPr>
    </w:p>
    <w:p w14:paraId="661E0C84" w14:textId="77777777" w:rsidR="00A802D3" w:rsidRPr="00A802D3" w:rsidRDefault="00A802D3" w:rsidP="00A802D3">
      <w:pPr>
        <w:autoSpaceDE w:val="0"/>
        <w:autoSpaceDN w:val="0"/>
        <w:adjustRightInd w:val="0"/>
        <w:spacing w:after="0" w:line="240" w:lineRule="auto"/>
        <w:jc w:val="both"/>
        <w:rPr>
          <w:rFonts w:ascii="Century Gothic" w:hAnsi="Century Gothic" w:cs="MyriadPro-Bold"/>
          <w:b/>
          <w:bCs/>
          <w:color w:val="1E6FA7"/>
          <w:sz w:val="20"/>
          <w:szCs w:val="20"/>
          <w:lang w:val="es-ES"/>
        </w:rPr>
      </w:pPr>
      <w:r w:rsidRPr="00A802D3">
        <w:rPr>
          <w:rFonts w:ascii="Century Gothic" w:hAnsi="Century Gothic" w:cs="MyriadPro-Bold"/>
          <w:b/>
          <w:bCs/>
          <w:color w:val="1E6FA7"/>
          <w:sz w:val="20"/>
          <w:szCs w:val="20"/>
          <w:lang w:val="es-ES"/>
        </w:rPr>
        <w:t>DÍA 2   PRAGA</w:t>
      </w:r>
    </w:p>
    <w:p w14:paraId="032C92D6" w14:textId="3F0D5FAC" w:rsidR="00A802D3" w:rsidRPr="00A802D3" w:rsidRDefault="00A802D3" w:rsidP="00A802D3">
      <w:pPr>
        <w:autoSpaceDE w:val="0"/>
        <w:autoSpaceDN w:val="0"/>
        <w:adjustRightInd w:val="0"/>
        <w:spacing w:after="0" w:line="240" w:lineRule="auto"/>
        <w:jc w:val="both"/>
        <w:rPr>
          <w:rFonts w:ascii="Century Gothic" w:hAnsi="Century Gothic" w:cs="MyriadPro-Regular"/>
          <w:color w:val="414142"/>
          <w:sz w:val="20"/>
          <w:szCs w:val="20"/>
          <w:lang w:val="es-ES"/>
        </w:rPr>
      </w:pPr>
      <w:r w:rsidRPr="00A802D3">
        <w:rPr>
          <w:rFonts w:ascii="Century Gothic" w:hAnsi="Century Gothic" w:cs="MyriadPro-Regular"/>
          <w:color w:val="414142"/>
          <w:sz w:val="20"/>
          <w:szCs w:val="20"/>
          <w:lang w:val="es-ES"/>
        </w:rPr>
        <w:t xml:space="preserve">Desayuno  y  visita  panorámica  de  la ciudad  recorriendo  los  monumentos históricos más interesantes, así como la Plaza Venceslao, el Teatro Nacional y el Barrio del Castillo de Praga. En un pequeño recorrido a pie vemos la famosa Plaza de la Ciudad Vieja con su reloj astronómico, la iglesia gótica de la Virgen  de Tyn  y  el  famoso  Puente Carlos.  A  continuación  daremos  una vuelta  a  pie  por  el  Castillo  de  Praga, sede  de  los  reyes  checos,  y  veremos la Catedral de San Vito, donde se guardan  las  Joyas  de  la  Corona  Checa y  donde  está  sepultado  el  Padre  de la Patria, el rey Carlos IV. Tarde libre y </w:t>
      </w:r>
    </w:p>
    <w:p w14:paraId="74E56070" w14:textId="77777777" w:rsidR="00A802D3" w:rsidRDefault="00A802D3" w:rsidP="00A802D3">
      <w:pPr>
        <w:autoSpaceDE w:val="0"/>
        <w:autoSpaceDN w:val="0"/>
        <w:adjustRightInd w:val="0"/>
        <w:spacing w:after="0" w:line="240" w:lineRule="auto"/>
        <w:jc w:val="both"/>
        <w:rPr>
          <w:rFonts w:ascii="Century Gothic" w:hAnsi="Century Gothic" w:cs="MyriadPro-Regular"/>
          <w:color w:val="414142"/>
          <w:sz w:val="20"/>
          <w:szCs w:val="20"/>
          <w:lang w:val="es-ES"/>
        </w:rPr>
      </w:pPr>
      <w:r w:rsidRPr="00A802D3">
        <w:rPr>
          <w:rFonts w:ascii="Century Gothic" w:hAnsi="Century Gothic" w:cs="MyriadPro-Regular"/>
          <w:color w:val="414142"/>
          <w:sz w:val="20"/>
          <w:szCs w:val="20"/>
          <w:lang w:val="es-ES"/>
        </w:rPr>
        <w:t>alojamiento.</w:t>
      </w:r>
    </w:p>
    <w:p w14:paraId="709F28B3" w14:textId="740B69C3" w:rsidR="00A802D3" w:rsidRPr="00A802D3" w:rsidRDefault="00A802D3" w:rsidP="00A802D3">
      <w:pPr>
        <w:autoSpaceDE w:val="0"/>
        <w:autoSpaceDN w:val="0"/>
        <w:adjustRightInd w:val="0"/>
        <w:spacing w:after="0" w:line="240" w:lineRule="auto"/>
        <w:rPr>
          <w:rFonts w:ascii="Century Gothic" w:hAnsi="Century Gothic" w:cs="MyriadPro-Bold"/>
          <w:b/>
          <w:bCs/>
          <w:color w:val="1E6FA7"/>
          <w:sz w:val="20"/>
          <w:szCs w:val="20"/>
          <w:lang w:val="es-ES"/>
        </w:rPr>
      </w:pPr>
      <w:r w:rsidRPr="00A802D3">
        <w:rPr>
          <w:rFonts w:ascii="Century Gothic" w:hAnsi="Century Gothic" w:cs="MyriadPro-Bold"/>
          <w:b/>
          <w:bCs/>
          <w:color w:val="1E6FA7"/>
          <w:sz w:val="20"/>
          <w:szCs w:val="20"/>
          <w:lang w:val="es-ES"/>
        </w:rPr>
        <w:t xml:space="preserve"> </w:t>
      </w:r>
    </w:p>
    <w:p w14:paraId="24E957A3" w14:textId="77777777" w:rsidR="00A802D3" w:rsidRPr="00A802D3" w:rsidRDefault="00A802D3" w:rsidP="00A802D3">
      <w:pPr>
        <w:autoSpaceDE w:val="0"/>
        <w:autoSpaceDN w:val="0"/>
        <w:adjustRightInd w:val="0"/>
        <w:spacing w:after="0" w:line="240" w:lineRule="auto"/>
        <w:jc w:val="both"/>
        <w:rPr>
          <w:rFonts w:ascii="Century Gothic" w:hAnsi="Century Gothic" w:cs="MyriadPro-Bold"/>
          <w:b/>
          <w:bCs/>
          <w:color w:val="1E6FA7"/>
          <w:sz w:val="20"/>
          <w:szCs w:val="20"/>
          <w:lang w:val="es-ES"/>
        </w:rPr>
      </w:pPr>
      <w:r w:rsidRPr="00A802D3">
        <w:rPr>
          <w:rFonts w:ascii="Century Gothic" w:hAnsi="Century Gothic" w:cs="MyriadPro-Bold"/>
          <w:b/>
          <w:bCs/>
          <w:color w:val="1E6FA7"/>
          <w:sz w:val="20"/>
          <w:szCs w:val="20"/>
          <w:lang w:val="es-ES"/>
        </w:rPr>
        <w:t>DÍA 3   PRAGA</w:t>
      </w:r>
    </w:p>
    <w:p w14:paraId="243BC252" w14:textId="43F8468A" w:rsidR="00A802D3" w:rsidRPr="00A802D3" w:rsidRDefault="00A802D3" w:rsidP="00A802D3">
      <w:pPr>
        <w:autoSpaceDE w:val="0"/>
        <w:autoSpaceDN w:val="0"/>
        <w:adjustRightInd w:val="0"/>
        <w:spacing w:after="0" w:line="240" w:lineRule="auto"/>
        <w:jc w:val="both"/>
        <w:rPr>
          <w:rFonts w:ascii="Century Gothic" w:hAnsi="Century Gothic" w:cs="MyriadPro-Regular"/>
          <w:color w:val="414142"/>
          <w:sz w:val="20"/>
          <w:szCs w:val="20"/>
          <w:lang w:val="es-ES"/>
        </w:rPr>
      </w:pPr>
      <w:r w:rsidRPr="00A802D3">
        <w:rPr>
          <w:rFonts w:ascii="Century Gothic" w:hAnsi="Century Gothic" w:cs="MyriadPro-Regular"/>
          <w:color w:val="414142"/>
          <w:sz w:val="20"/>
          <w:szCs w:val="20"/>
          <w:lang w:val="es-ES"/>
        </w:rPr>
        <w:t xml:space="preserve">Desayuno  y  día  a  disposición.  Alojamiento en Praga. </w:t>
      </w:r>
    </w:p>
    <w:p w14:paraId="239A7BEA" w14:textId="77777777" w:rsidR="00A802D3" w:rsidRPr="00A802D3" w:rsidRDefault="00A802D3" w:rsidP="00A802D3">
      <w:pPr>
        <w:autoSpaceDE w:val="0"/>
        <w:autoSpaceDN w:val="0"/>
        <w:adjustRightInd w:val="0"/>
        <w:spacing w:after="0" w:line="240" w:lineRule="auto"/>
        <w:jc w:val="both"/>
        <w:rPr>
          <w:rFonts w:ascii="Century Gothic" w:hAnsi="Century Gothic" w:cs="MyriadPro-Bold"/>
          <w:b/>
          <w:bCs/>
          <w:color w:val="1E6FA7"/>
          <w:sz w:val="20"/>
          <w:szCs w:val="20"/>
          <w:lang w:val="es-ES"/>
        </w:rPr>
      </w:pPr>
      <w:r w:rsidRPr="00A802D3">
        <w:rPr>
          <w:rFonts w:ascii="Century Gothic" w:hAnsi="Century Gothic" w:cs="MyriadPro-Bold"/>
          <w:b/>
          <w:bCs/>
          <w:color w:val="1E6FA7"/>
          <w:sz w:val="20"/>
          <w:szCs w:val="20"/>
          <w:lang w:val="es-ES"/>
        </w:rPr>
        <w:t xml:space="preserve"> </w:t>
      </w:r>
    </w:p>
    <w:p w14:paraId="7890755B" w14:textId="77777777" w:rsidR="00A802D3" w:rsidRPr="00A802D3" w:rsidRDefault="00A802D3" w:rsidP="00A802D3">
      <w:pPr>
        <w:autoSpaceDE w:val="0"/>
        <w:autoSpaceDN w:val="0"/>
        <w:adjustRightInd w:val="0"/>
        <w:spacing w:after="0" w:line="240" w:lineRule="auto"/>
        <w:jc w:val="both"/>
        <w:rPr>
          <w:rFonts w:ascii="Century Gothic" w:hAnsi="Century Gothic" w:cs="MyriadPro-Bold"/>
          <w:b/>
          <w:bCs/>
          <w:color w:val="1E6FA7"/>
          <w:sz w:val="20"/>
          <w:szCs w:val="20"/>
          <w:lang w:val="es-ES"/>
        </w:rPr>
      </w:pPr>
      <w:r w:rsidRPr="00A802D3">
        <w:rPr>
          <w:rFonts w:ascii="Century Gothic" w:hAnsi="Century Gothic" w:cs="MyriadPro-Bold"/>
          <w:b/>
          <w:bCs/>
          <w:color w:val="1E6FA7"/>
          <w:sz w:val="20"/>
          <w:szCs w:val="20"/>
          <w:lang w:val="es-ES"/>
        </w:rPr>
        <w:t>DÍA 4  PRAGA – VIENA</w:t>
      </w:r>
    </w:p>
    <w:p w14:paraId="7EE61C92" w14:textId="523857F3" w:rsidR="00A802D3" w:rsidRPr="00A802D3" w:rsidRDefault="00A802D3" w:rsidP="00A802D3">
      <w:pPr>
        <w:autoSpaceDE w:val="0"/>
        <w:autoSpaceDN w:val="0"/>
        <w:adjustRightInd w:val="0"/>
        <w:spacing w:after="0" w:line="240" w:lineRule="auto"/>
        <w:jc w:val="both"/>
        <w:rPr>
          <w:rFonts w:ascii="Century Gothic" w:hAnsi="Century Gothic" w:cs="MyriadPro-Regular"/>
          <w:color w:val="414142"/>
          <w:sz w:val="20"/>
          <w:szCs w:val="20"/>
          <w:lang w:val="es-ES"/>
        </w:rPr>
      </w:pPr>
      <w:r w:rsidRPr="00A802D3">
        <w:rPr>
          <w:rFonts w:ascii="Century Gothic" w:hAnsi="Century Gothic" w:cs="MyriadPro-Regular"/>
          <w:color w:val="414142"/>
          <w:sz w:val="20"/>
          <w:szCs w:val="20"/>
          <w:lang w:val="es-ES"/>
        </w:rPr>
        <w:t>Desayuno y salida hacia Viena. Llegada y alojamiento.</w:t>
      </w:r>
    </w:p>
    <w:p w14:paraId="5CE311F6" w14:textId="77777777" w:rsidR="00A802D3" w:rsidRPr="00A802D3" w:rsidRDefault="00A802D3" w:rsidP="00A802D3">
      <w:pPr>
        <w:autoSpaceDE w:val="0"/>
        <w:autoSpaceDN w:val="0"/>
        <w:adjustRightInd w:val="0"/>
        <w:spacing w:after="0" w:line="240" w:lineRule="auto"/>
        <w:jc w:val="both"/>
        <w:rPr>
          <w:rFonts w:ascii="Century Gothic" w:hAnsi="Century Gothic" w:cs="MyriadPro-Bold"/>
          <w:b/>
          <w:bCs/>
          <w:color w:val="1E6FA7"/>
          <w:sz w:val="20"/>
          <w:szCs w:val="20"/>
          <w:lang w:val="es-ES"/>
        </w:rPr>
      </w:pPr>
      <w:r w:rsidRPr="00A802D3">
        <w:rPr>
          <w:rFonts w:ascii="Century Gothic" w:hAnsi="Century Gothic" w:cs="MyriadPro-Bold"/>
          <w:b/>
          <w:bCs/>
          <w:color w:val="1E6FA7"/>
          <w:sz w:val="20"/>
          <w:szCs w:val="20"/>
          <w:lang w:val="es-ES"/>
        </w:rPr>
        <w:t xml:space="preserve"> </w:t>
      </w:r>
    </w:p>
    <w:p w14:paraId="0E34ED33" w14:textId="77777777" w:rsidR="00A802D3" w:rsidRPr="00A802D3" w:rsidRDefault="00A802D3" w:rsidP="00A802D3">
      <w:pPr>
        <w:autoSpaceDE w:val="0"/>
        <w:autoSpaceDN w:val="0"/>
        <w:adjustRightInd w:val="0"/>
        <w:spacing w:after="0" w:line="240" w:lineRule="auto"/>
        <w:jc w:val="both"/>
        <w:rPr>
          <w:rFonts w:ascii="Century Gothic" w:hAnsi="Century Gothic" w:cs="MyriadPro-Bold"/>
          <w:b/>
          <w:bCs/>
          <w:color w:val="1E6FA7"/>
          <w:sz w:val="20"/>
          <w:szCs w:val="20"/>
          <w:lang w:val="es-ES"/>
        </w:rPr>
      </w:pPr>
      <w:r w:rsidRPr="00A802D3">
        <w:rPr>
          <w:rFonts w:ascii="Century Gothic" w:hAnsi="Century Gothic" w:cs="MyriadPro-Bold"/>
          <w:b/>
          <w:bCs/>
          <w:color w:val="1E6FA7"/>
          <w:sz w:val="20"/>
          <w:szCs w:val="20"/>
          <w:lang w:val="es-ES"/>
        </w:rPr>
        <w:t>DÍA 5   VIENA</w:t>
      </w:r>
    </w:p>
    <w:p w14:paraId="7144E55B" w14:textId="6EFA0BE4" w:rsidR="00A802D3" w:rsidRPr="00A802D3" w:rsidRDefault="00A802D3" w:rsidP="00A802D3">
      <w:pPr>
        <w:autoSpaceDE w:val="0"/>
        <w:autoSpaceDN w:val="0"/>
        <w:adjustRightInd w:val="0"/>
        <w:spacing w:after="0" w:line="240" w:lineRule="auto"/>
        <w:jc w:val="both"/>
        <w:rPr>
          <w:rFonts w:ascii="Century Gothic" w:hAnsi="Century Gothic" w:cs="MyriadPro-Regular"/>
          <w:color w:val="414142"/>
          <w:sz w:val="20"/>
          <w:szCs w:val="20"/>
          <w:lang w:val="es-ES"/>
        </w:rPr>
      </w:pPr>
      <w:r w:rsidRPr="00A802D3">
        <w:rPr>
          <w:rFonts w:ascii="Century Gothic" w:hAnsi="Century Gothic" w:cs="MyriadPro-Regular"/>
          <w:color w:val="414142"/>
          <w:sz w:val="20"/>
          <w:szCs w:val="20"/>
          <w:lang w:val="es-ES"/>
        </w:rPr>
        <w:t xml:space="preserve">Desayuno y visita panorámica de los monumentos  más  importantes  de Viena. A lo largo de la Ringstrasse le mostraremos  magníficos  edificios, como el MAK (Museo de Artes Aplicadas), la Ópera del Estado, el Museo de Bellas Artes y el de Historia Natural, el barrio cultural de Museumsquartier, la antigua residencia de invierno de los Habsburgo  (Hofburg),  el  Parlamento, el  Ayuntamiento,  el  Burg  Theater,  la Universidad,  la  Votivkirche  y  Urania.  </w:t>
      </w:r>
    </w:p>
    <w:p w14:paraId="1C423593" w14:textId="5F563F16" w:rsidR="00A802D3" w:rsidRPr="00A802D3" w:rsidRDefault="00A802D3" w:rsidP="00A802D3">
      <w:pPr>
        <w:autoSpaceDE w:val="0"/>
        <w:autoSpaceDN w:val="0"/>
        <w:adjustRightInd w:val="0"/>
        <w:spacing w:after="0" w:line="240" w:lineRule="auto"/>
        <w:jc w:val="both"/>
        <w:rPr>
          <w:rFonts w:ascii="Century Gothic" w:hAnsi="Century Gothic" w:cs="MyriadPro-Regular"/>
          <w:color w:val="414142"/>
          <w:sz w:val="20"/>
          <w:szCs w:val="20"/>
          <w:lang w:val="es-ES"/>
        </w:rPr>
      </w:pPr>
      <w:r w:rsidRPr="00A802D3">
        <w:rPr>
          <w:rFonts w:ascii="Century Gothic" w:hAnsi="Century Gothic" w:cs="MyriadPro-Regular"/>
          <w:color w:val="414142"/>
          <w:sz w:val="20"/>
          <w:szCs w:val="20"/>
          <w:lang w:val="es-ES"/>
        </w:rPr>
        <w:t>El punto culminante de este tour será la visita del interior del Palacio Schönbrunn,  antigua  residencia  de  verano de la familia de los Habsburgo, en la que residió Maria Theresia. Tarde libre y alojamiento.</w:t>
      </w:r>
    </w:p>
    <w:p w14:paraId="330E0E50" w14:textId="77777777" w:rsidR="00A802D3" w:rsidRPr="00A802D3" w:rsidRDefault="00A802D3" w:rsidP="00A802D3">
      <w:pPr>
        <w:autoSpaceDE w:val="0"/>
        <w:autoSpaceDN w:val="0"/>
        <w:adjustRightInd w:val="0"/>
        <w:spacing w:after="0" w:line="240" w:lineRule="auto"/>
        <w:jc w:val="both"/>
        <w:rPr>
          <w:rFonts w:ascii="Century Gothic" w:hAnsi="Century Gothic" w:cs="MyriadPro-Bold"/>
          <w:b/>
          <w:bCs/>
          <w:color w:val="1E6FA7"/>
          <w:sz w:val="20"/>
          <w:szCs w:val="20"/>
          <w:lang w:val="es-ES"/>
        </w:rPr>
      </w:pPr>
      <w:r w:rsidRPr="00A802D3">
        <w:rPr>
          <w:rFonts w:ascii="Century Gothic" w:hAnsi="Century Gothic" w:cs="MyriadPro-Bold"/>
          <w:b/>
          <w:bCs/>
          <w:color w:val="1E6FA7"/>
          <w:sz w:val="20"/>
          <w:szCs w:val="20"/>
          <w:lang w:val="es-ES"/>
        </w:rPr>
        <w:t xml:space="preserve"> </w:t>
      </w:r>
    </w:p>
    <w:p w14:paraId="3D47D899" w14:textId="77777777" w:rsidR="00A802D3" w:rsidRPr="00A802D3" w:rsidRDefault="00A802D3" w:rsidP="00A802D3">
      <w:pPr>
        <w:autoSpaceDE w:val="0"/>
        <w:autoSpaceDN w:val="0"/>
        <w:adjustRightInd w:val="0"/>
        <w:spacing w:after="0" w:line="240" w:lineRule="auto"/>
        <w:jc w:val="both"/>
        <w:rPr>
          <w:rFonts w:ascii="Century Gothic" w:hAnsi="Century Gothic" w:cs="MyriadPro-Bold"/>
          <w:b/>
          <w:bCs/>
          <w:color w:val="1E6FA7"/>
          <w:sz w:val="20"/>
          <w:szCs w:val="20"/>
          <w:lang w:val="es-ES"/>
        </w:rPr>
      </w:pPr>
      <w:r w:rsidRPr="00A802D3">
        <w:rPr>
          <w:rFonts w:ascii="Century Gothic" w:hAnsi="Century Gothic" w:cs="MyriadPro-Bold"/>
          <w:b/>
          <w:bCs/>
          <w:color w:val="1E6FA7"/>
          <w:sz w:val="20"/>
          <w:szCs w:val="20"/>
          <w:lang w:val="es-ES"/>
        </w:rPr>
        <w:lastRenderedPageBreak/>
        <w:t>DÍA 6   VIENA</w:t>
      </w:r>
    </w:p>
    <w:p w14:paraId="140300E1" w14:textId="5E553E74" w:rsidR="00A802D3" w:rsidRPr="00A802D3" w:rsidRDefault="00A802D3" w:rsidP="00A802D3">
      <w:pPr>
        <w:autoSpaceDE w:val="0"/>
        <w:autoSpaceDN w:val="0"/>
        <w:adjustRightInd w:val="0"/>
        <w:spacing w:after="0" w:line="240" w:lineRule="auto"/>
        <w:jc w:val="both"/>
        <w:rPr>
          <w:rFonts w:ascii="Century Gothic" w:hAnsi="Century Gothic" w:cs="MyriadPro-Regular"/>
          <w:color w:val="414142"/>
          <w:sz w:val="20"/>
          <w:szCs w:val="20"/>
          <w:lang w:val="es-ES"/>
        </w:rPr>
      </w:pPr>
      <w:r w:rsidRPr="00A802D3">
        <w:rPr>
          <w:rFonts w:ascii="Century Gothic" w:hAnsi="Century Gothic" w:cs="MyriadPro-Regular"/>
          <w:color w:val="414142"/>
          <w:sz w:val="20"/>
          <w:szCs w:val="20"/>
          <w:lang w:val="es-ES"/>
        </w:rPr>
        <w:t xml:space="preserve">Desayuno y  día a disposición. Alojamiento en Viena. </w:t>
      </w:r>
    </w:p>
    <w:p w14:paraId="52456D29" w14:textId="77777777" w:rsidR="00A802D3" w:rsidRPr="00A802D3" w:rsidRDefault="00A802D3" w:rsidP="00A802D3">
      <w:pPr>
        <w:autoSpaceDE w:val="0"/>
        <w:autoSpaceDN w:val="0"/>
        <w:adjustRightInd w:val="0"/>
        <w:spacing w:after="0" w:line="240" w:lineRule="auto"/>
        <w:jc w:val="both"/>
        <w:rPr>
          <w:rFonts w:ascii="Century Gothic" w:hAnsi="Century Gothic" w:cs="MyriadPro-Bold"/>
          <w:b/>
          <w:bCs/>
          <w:color w:val="1E6FA7"/>
          <w:sz w:val="20"/>
          <w:szCs w:val="20"/>
          <w:lang w:val="es-ES"/>
        </w:rPr>
      </w:pPr>
      <w:r w:rsidRPr="00A802D3">
        <w:rPr>
          <w:rFonts w:ascii="Century Gothic" w:hAnsi="Century Gothic" w:cs="MyriadPro-Bold"/>
          <w:b/>
          <w:bCs/>
          <w:color w:val="1E6FA7"/>
          <w:sz w:val="20"/>
          <w:szCs w:val="20"/>
          <w:lang w:val="es-ES"/>
        </w:rPr>
        <w:t xml:space="preserve"> </w:t>
      </w:r>
    </w:p>
    <w:p w14:paraId="72AD1736" w14:textId="73D427EF" w:rsidR="00A802D3" w:rsidRPr="00A802D3" w:rsidRDefault="00A802D3" w:rsidP="00A802D3">
      <w:pPr>
        <w:autoSpaceDE w:val="0"/>
        <w:autoSpaceDN w:val="0"/>
        <w:adjustRightInd w:val="0"/>
        <w:spacing w:after="0" w:line="240" w:lineRule="auto"/>
        <w:jc w:val="both"/>
        <w:rPr>
          <w:rFonts w:ascii="Century Gothic" w:hAnsi="Century Gothic" w:cs="MyriadPro-Bold"/>
          <w:b/>
          <w:bCs/>
          <w:color w:val="1E6FA7"/>
          <w:sz w:val="20"/>
          <w:szCs w:val="20"/>
          <w:lang w:val="es-ES"/>
        </w:rPr>
      </w:pPr>
      <w:r w:rsidRPr="00A802D3">
        <w:rPr>
          <w:rFonts w:ascii="Century Gothic" w:hAnsi="Century Gothic" w:cs="MyriadPro-Bold"/>
          <w:b/>
          <w:bCs/>
          <w:color w:val="1E6FA7"/>
          <w:sz w:val="20"/>
          <w:szCs w:val="20"/>
          <w:lang w:val="es-ES"/>
        </w:rPr>
        <w:t>DÍA 7  VIENA</w:t>
      </w:r>
      <w:r>
        <w:rPr>
          <w:rFonts w:ascii="Century Gothic" w:hAnsi="Century Gothic" w:cs="MyriadPro-Bold"/>
          <w:b/>
          <w:bCs/>
          <w:color w:val="1E6FA7"/>
          <w:sz w:val="20"/>
          <w:szCs w:val="20"/>
          <w:lang w:val="es-ES"/>
        </w:rPr>
        <w:t xml:space="preserve"> - </w:t>
      </w:r>
      <w:r w:rsidRPr="00A802D3">
        <w:rPr>
          <w:rFonts w:ascii="Century Gothic" w:hAnsi="Century Gothic" w:cs="MyriadPro-Bold"/>
          <w:b/>
          <w:bCs/>
          <w:color w:val="1E6FA7"/>
          <w:sz w:val="20"/>
          <w:szCs w:val="20"/>
          <w:lang w:val="es-ES"/>
        </w:rPr>
        <w:t xml:space="preserve">BRATISLAVA - BUDAPEST </w:t>
      </w:r>
    </w:p>
    <w:p w14:paraId="3745EFC6" w14:textId="4AD1F1E3" w:rsidR="00A802D3" w:rsidRDefault="00A802D3" w:rsidP="00A802D3">
      <w:pPr>
        <w:autoSpaceDE w:val="0"/>
        <w:autoSpaceDN w:val="0"/>
        <w:adjustRightInd w:val="0"/>
        <w:spacing w:after="0" w:line="240" w:lineRule="auto"/>
        <w:jc w:val="both"/>
        <w:rPr>
          <w:rFonts w:ascii="Century Gothic" w:hAnsi="Century Gothic" w:cs="MyriadPro-Regular"/>
          <w:color w:val="414142"/>
          <w:sz w:val="20"/>
          <w:szCs w:val="20"/>
          <w:lang w:val="es-ES"/>
        </w:rPr>
      </w:pPr>
      <w:r w:rsidRPr="00A802D3">
        <w:rPr>
          <w:rFonts w:ascii="Century Gothic" w:hAnsi="Century Gothic" w:cs="MyriadPro-Regular"/>
          <w:color w:val="414142"/>
          <w:sz w:val="20"/>
          <w:szCs w:val="20"/>
          <w:lang w:val="es-ES"/>
        </w:rPr>
        <w:t>Desayuno  y  salida  hacia  Bratislava capital  de  Eslovaquia.  Tiempo  libre para  pasear  individualmente  por  el casco  antiguo.  Continuación  del  recorrido  hacia  Budapest.  Llegada  y alojamiento.</w:t>
      </w:r>
    </w:p>
    <w:p w14:paraId="7B861023" w14:textId="77777777" w:rsidR="00A802D3" w:rsidRPr="00A802D3" w:rsidRDefault="00A802D3" w:rsidP="00A802D3">
      <w:pPr>
        <w:autoSpaceDE w:val="0"/>
        <w:autoSpaceDN w:val="0"/>
        <w:adjustRightInd w:val="0"/>
        <w:spacing w:after="0" w:line="240" w:lineRule="auto"/>
        <w:jc w:val="both"/>
        <w:rPr>
          <w:rFonts w:ascii="Century Gothic" w:hAnsi="Century Gothic" w:cs="MyriadPro-Regular"/>
          <w:color w:val="414142"/>
          <w:sz w:val="20"/>
          <w:szCs w:val="20"/>
          <w:lang w:val="es-ES"/>
        </w:rPr>
      </w:pPr>
    </w:p>
    <w:p w14:paraId="110C57F3" w14:textId="77777777" w:rsidR="00A802D3" w:rsidRPr="00A802D3" w:rsidRDefault="00A802D3" w:rsidP="00A802D3">
      <w:pPr>
        <w:autoSpaceDE w:val="0"/>
        <w:autoSpaceDN w:val="0"/>
        <w:adjustRightInd w:val="0"/>
        <w:spacing w:after="0" w:line="240" w:lineRule="auto"/>
        <w:jc w:val="both"/>
        <w:rPr>
          <w:rFonts w:ascii="Century Gothic" w:hAnsi="Century Gothic" w:cs="MyriadPro-Bold"/>
          <w:b/>
          <w:bCs/>
          <w:color w:val="1E6FA7"/>
          <w:sz w:val="20"/>
          <w:szCs w:val="20"/>
          <w:lang w:val="es-ES"/>
        </w:rPr>
      </w:pPr>
      <w:r w:rsidRPr="00A802D3">
        <w:rPr>
          <w:rFonts w:ascii="Century Gothic" w:hAnsi="Century Gothic" w:cs="MyriadPro-Bold"/>
          <w:b/>
          <w:bCs/>
          <w:color w:val="1E6FA7"/>
          <w:sz w:val="20"/>
          <w:szCs w:val="20"/>
          <w:lang w:val="es-ES"/>
        </w:rPr>
        <w:t>DÍA 8   BUDAPEST</w:t>
      </w:r>
    </w:p>
    <w:p w14:paraId="5DF301DE" w14:textId="505E5825" w:rsidR="00A802D3" w:rsidRPr="00A802D3" w:rsidRDefault="00A802D3" w:rsidP="00A802D3">
      <w:pPr>
        <w:autoSpaceDE w:val="0"/>
        <w:autoSpaceDN w:val="0"/>
        <w:adjustRightInd w:val="0"/>
        <w:spacing w:after="0" w:line="240" w:lineRule="auto"/>
        <w:jc w:val="both"/>
        <w:rPr>
          <w:rFonts w:ascii="Century Gothic" w:hAnsi="Century Gothic" w:cs="MyriadPro-Regular"/>
          <w:color w:val="414142"/>
          <w:sz w:val="20"/>
          <w:szCs w:val="20"/>
          <w:lang w:val="es-ES"/>
        </w:rPr>
      </w:pPr>
      <w:r w:rsidRPr="00A802D3">
        <w:rPr>
          <w:rFonts w:ascii="Century Gothic" w:hAnsi="Century Gothic" w:cs="MyriadPro-Regular"/>
          <w:color w:val="414142"/>
          <w:sz w:val="20"/>
          <w:szCs w:val="20"/>
          <w:lang w:val="es-ES"/>
        </w:rPr>
        <w:t>Desayuno  y  visita  de  Budapest,  “la Perla a Orillas del Danubio”. La ciudad está  dividida  en  dos  partes  «Buda», donde se encuentra el casco viejo de la  ciudad,  las  residencias  de  la  alta sociedad  y  las  embajadas.  El  centro comercial y la mayor parte de la hotelería  se  encuentra  en  la  parte  «Pest». Los  puntos  culminantes  de  la  visita panorámica son el Bastión de los Pescadores y la Iglesia de Matías. Tarde libre y alojamiento en Budapest.</w:t>
      </w:r>
    </w:p>
    <w:p w14:paraId="4E9B83CE" w14:textId="77777777" w:rsidR="00A802D3" w:rsidRPr="00A802D3" w:rsidRDefault="00A802D3" w:rsidP="00A802D3">
      <w:pPr>
        <w:autoSpaceDE w:val="0"/>
        <w:autoSpaceDN w:val="0"/>
        <w:adjustRightInd w:val="0"/>
        <w:spacing w:after="0" w:line="240" w:lineRule="auto"/>
        <w:jc w:val="both"/>
        <w:rPr>
          <w:rFonts w:ascii="Century Gothic" w:hAnsi="Century Gothic" w:cs="MyriadPro-Bold"/>
          <w:b/>
          <w:bCs/>
          <w:color w:val="1E6FA7"/>
          <w:sz w:val="20"/>
          <w:szCs w:val="20"/>
          <w:lang w:val="es-ES"/>
        </w:rPr>
      </w:pPr>
      <w:r w:rsidRPr="00A802D3">
        <w:rPr>
          <w:rFonts w:ascii="Century Gothic" w:hAnsi="Century Gothic" w:cs="MyriadPro-Bold"/>
          <w:b/>
          <w:bCs/>
          <w:color w:val="1E6FA7"/>
          <w:sz w:val="20"/>
          <w:szCs w:val="20"/>
          <w:lang w:val="es-ES"/>
        </w:rPr>
        <w:t xml:space="preserve"> </w:t>
      </w:r>
    </w:p>
    <w:p w14:paraId="3F1C4DBA" w14:textId="77777777" w:rsidR="00A802D3" w:rsidRPr="00A802D3" w:rsidRDefault="00A802D3" w:rsidP="00A802D3">
      <w:pPr>
        <w:autoSpaceDE w:val="0"/>
        <w:autoSpaceDN w:val="0"/>
        <w:adjustRightInd w:val="0"/>
        <w:spacing w:after="0" w:line="240" w:lineRule="auto"/>
        <w:jc w:val="both"/>
        <w:rPr>
          <w:rFonts w:ascii="Century Gothic" w:hAnsi="Century Gothic" w:cs="MyriadPro-Bold"/>
          <w:b/>
          <w:bCs/>
          <w:color w:val="1E6FA7"/>
          <w:sz w:val="20"/>
          <w:szCs w:val="20"/>
          <w:lang w:val="es-ES"/>
        </w:rPr>
      </w:pPr>
      <w:r w:rsidRPr="00A802D3">
        <w:rPr>
          <w:rFonts w:ascii="Century Gothic" w:hAnsi="Century Gothic" w:cs="MyriadPro-Bold"/>
          <w:b/>
          <w:bCs/>
          <w:color w:val="1E6FA7"/>
          <w:sz w:val="20"/>
          <w:szCs w:val="20"/>
          <w:lang w:val="es-ES"/>
        </w:rPr>
        <w:t>DÍA 9   BUDAPEST</w:t>
      </w:r>
    </w:p>
    <w:p w14:paraId="0DB09F8A" w14:textId="3BDEB4E2" w:rsidR="00426D6A" w:rsidRPr="00426D6A" w:rsidRDefault="00A802D3" w:rsidP="00A802D3">
      <w:pPr>
        <w:autoSpaceDE w:val="0"/>
        <w:autoSpaceDN w:val="0"/>
        <w:adjustRightInd w:val="0"/>
        <w:spacing w:after="0" w:line="240" w:lineRule="auto"/>
        <w:jc w:val="both"/>
        <w:rPr>
          <w:rFonts w:ascii="Century Gothic" w:hAnsi="Century Gothic" w:cs="MyriadPro-Regular"/>
          <w:color w:val="414142"/>
          <w:sz w:val="20"/>
          <w:szCs w:val="20"/>
          <w:lang w:val="es-ES"/>
        </w:rPr>
      </w:pPr>
      <w:r w:rsidRPr="00A802D3">
        <w:rPr>
          <w:rFonts w:ascii="Century Gothic" w:hAnsi="Century Gothic" w:cs="MyriadPro-Regular"/>
          <w:color w:val="414142"/>
          <w:sz w:val="20"/>
          <w:szCs w:val="20"/>
          <w:lang w:val="es-ES"/>
        </w:rPr>
        <w:t>Desayuno y traslado al aeropuerto.</w:t>
      </w:r>
    </w:p>
    <w:p w14:paraId="627586CC" w14:textId="77777777" w:rsidR="00D16C6D" w:rsidRPr="00426D6A" w:rsidRDefault="00D16C6D" w:rsidP="00E1471F">
      <w:pPr>
        <w:autoSpaceDE w:val="0"/>
        <w:autoSpaceDN w:val="0"/>
        <w:adjustRightInd w:val="0"/>
        <w:spacing w:after="0" w:line="240" w:lineRule="auto"/>
        <w:rPr>
          <w:rFonts w:ascii="Century Gothic" w:hAnsi="Century Gothic" w:cs="MyriadPro-Regular"/>
          <w:color w:val="414142"/>
          <w:sz w:val="20"/>
          <w:szCs w:val="20"/>
          <w:lang w:val="es-ES"/>
        </w:rPr>
      </w:pPr>
    </w:p>
    <w:p w14:paraId="51C1372B" w14:textId="77777777" w:rsidR="00E1471F" w:rsidRPr="00426D6A" w:rsidRDefault="00E1471F" w:rsidP="00E1471F">
      <w:pPr>
        <w:autoSpaceDE w:val="0"/>
        <w:autoSpaceDN w:val="0"/>
        <w:adjustRightInd w:val="0"/>
        <w:spacing w:after="0" w:line="240" w:lineRule="auto"/>
        <w:rPr>
          <w:rFonts w:ascii="Century Gothic" w:hAnsi="Century Gothic" w:cs="MyriadPro-Bold"/>
          <w:b/>
          <w:bCs/>
          <w:color w:val="000000"/>
          <w:sz w:val="20"/>
          <w:szCs w:val="20"/>
          <w:lang w:val="es-ES"/>
        </w:rPr>
      </w:pPr>
      <w:r w:rsidRPr="00426D6A">
        <w:rPr>
          <w:rFonts w:ascii="Century Gothic" w:hAnsi="Century Gothic" w:cs="MyriadPro-Bold"/>
          <w:b/>
          <w:bCs/>
          <w:color w:val="000000"/>
          <w:sz w:val="20"/>
          <w:szCs w:val="20"/>
          <w:lang w:val="es-ES"/>
        </w:rPr>
        <w:t>PRECIOS EN EUROS</w:t>
      </w:r>
    </w:p>
    <w:p w14:paraId="7C6E5E82" w14:textId="77777777" w:rsidR="00E1471F" w:rsidRPr="00426D6A" w:rsidRDefault="00E1471F" w:rsidP="00E1471F">
      <w:pPr>
        <w:autoSpaceDE w:val="0"/>
        <w:autoSpaceDN w:val="0"/>
        <w:adjustRightInd w:val="0"/>
        <w:spacing w:after="0" w:line="240" w:lineRule="auto"/>
        <w:rPr>
          <w:rFonts w:ascii="Century Gothic" w:hAnsi="Century Gothic" w:cs="MyriadPro-Regular"/>
          <w:color w:val="000000"/>
          <w:sz w:val="20"/>
          <w:szCs w:val="20"/>
          <w:lang w:val="es-ES"/>
        </w:rPr>
      </w:pPr>
      <w:r w:rsidRPr="00426D6A">
        <w:rPr>
          <w:rFonts w:ascii="Century Gothic" w:hAnsi="Century Gothic" w:cs="MyriadPro-Regular"/>
          <w:color w:val="000000"/>
          <w:sz w:val="20"/>
          <w:szCs w:val="20"/>
          <w:lang w:val="es-ES"/>
        </w:rPr>
        <w:t>por persona en doble</w:t>
      </w:r>
    </w:p>
    <w:p w14:paraId="312CA507" w14:textId="52263E1E" w:rsidR="00E1471F" w:rsidRPr="00426D6A" w:rsidRDefault="00E1471F" w:rsidP="00E1471F">
      <w:pPr>
        <w:autoSpaceDE w:val="0"/>
        <w:autoSpaceDN w:val="0"/>
        <w:adjustRightInd w:val="0"/>
        <w:spacing w:after="0" w:line="240" w:lineRule="auto"/>
        <w:rPr>
          <w:rFonts w:ascii="Century Gothic" w:hAnsi="Century Gothic" w:cs="MyriadPro-Bold"/>
          <w:b/>
          <w:bCs/>
          <w:color w:val="EE184A"/>
          <w:sz w:val="20"/>
          <w:szCs w:val="20"/>
          <w:lang w:val="es-ES"/>
        </w:rPr>
      </w:pPr>
      <w:r w:rsidRPr="00426D6A">
        <w:rPr>
          <w:rFonts w:ascii="Century Gothic" w:hAnsi="Century Gothic" w:cs="MyriadPro-Regular"/>
          <w:color w:val="000000"/>
          <w:sz w:val="20"/>
          <w:szCs w:val="20"/>
          <w:lang w:val="es-ES"/>
        </w:rPr>
        <w:t xml:space="preserve">Base 6 pax </w:t>
      </w:r>
      <w:r w:rsidRPr="00426D6A">
        <w:rPr>
          <w:rFonts w:ascii="Century Gothic" w:hAnsi="Century Gothic" w:cs="MyriadPro-Bold"/>
          <w:b/>
          <w:bCs/>
          <w:color w:val="EE184A"/>
          <w:sz w:val="20"/>
          <w:szCs w:val="20"/>
          <w:lang w:val="es-ES"/>
        </w:rPr>
        <w:t xml:space="preserve">€ </w:t>
      </w:r>
      <w:r w:rsidR="00A802D3">
        <w:rPr>
          <w:rFonts w:ascii="Century Gothic" w:hAnsi="Century Gothic" w:cs="MyriadPro-Bold"/>
          <w:b/>
          <w:bCs/>
          <w:color w:val="EE184A"/>
          <w:sz w:val="20"/>
          <w:szCs w:val="20"/>
          <w:lang w:val="es-ES"/>
        </w:rPr>
        <w:t>3050</w:t>
      </w:r>
      <w:r w:rsidRPr="00426D6A">
        <w:rPr>
          <w:rFonts w:ascii="Century Gothic" w:hAnsi="Century Gothic" w:cs="MyriadPro-Bold"/>
          <w:b/>
          <w:bCs/>
          <w:color w:val="EE184A"/>
          <w:sz w:val="20"/>
          <w:szCs w:val="20"/>
          <w:lang w:val="es-ES"/>
        </w:rPr>
        <w:t>,–</w:t>
      </w:r>
    </w:p>
    <w:p w14:paraId="18C3C481" w14:textId="3EC2FC3B" w:rsidR="00E1471F" w:rsidRPr="00426D6A" w:rsidRDefault="00E1471F" w:rsidP="00E1471F">
      <w:pPr>
        <w:autoSpaceDE w:val="0"/>
        <w:autoSpaceDN w:val="0"/>
        <w:adjustRightInd w:val="0"/>
        <w:spacing w:after="0" w:line="240" w:lineRule="auto"/>
        <w:rPr>
          <w:rFonts w:ascii="Century Gothic" w:hAnsi="Century Gothic" w:cs="MyriadPro-Bold"/>
          <w:b/>
          <w:bCs/>
          <w:color w:val="EE184A"/>
          <w:sz w:val="20"/>
          <w:szCs w:val="20"/>
          <w:lang w:val="es-ES"/>
        </w:rPr>
      </w:pPr>
      <w:r w:rsidRPr="00426D6A">
        <w:rPr>
          <w:rFonts w:ascii="Century Gothic" w:hAnsi="Century Gothic" w:cs="MyriadPro-Regular"/>
          <w:color w:val="000000"/>
          <w:sz w:val="20"/>
          <w:szCs w:val="20"/>
          <w:lang w:val="es-ES"/>
        </w:rPr>
        <w:t xml:space="preserve">Base 5 pax </w:t>
      </w:r>
      <w:r w:rsidRPr="00426D6A">
        <w:rPr>
          <w:rFonts w:ascii="Century Gothic" w:hAnsi="Century Gothic" w:cs="MyriadPro-Bold"/>
          <w:b/>
          <w:bCs/>
          <w:color w:val="EE184A"/>
          <w:sz w:val="20"/>
          <w:szCs w:val="20"/>
          <w:lang w:val="es-ES"/>
        </w:rPr>
        <w:t xml:space="preserve">€ </w:t>
      </w:r>
      <w:r w:rsidR="00A802D3">
        <w:rPr>
          <w:rFonts w:ascii="Century Gothic" w:hAnsi="Century Gothic" w:cs="MyriadPro-Bold"/>
          <w:b/>
          <w:bCs/>
          <w:color w:val="EE184A"/>
          <w:sz w:val="20"/>
          <w:szCs w:val="20"/>
          <w:lang w:val="es-ES"/>
        </w:rPr>
        <w:t>3280</w:t>
      </w:r>
      <w:r w:rsidRPr="00426D6A">
        <w:rPr>
          <w:rFonts w:ascii="Century Gothic" w:hAnsi="Century Gothic" w:cs="MyriadPro-Bold"/>
          <w:b/>
          <w:bCs/>
          <w:color w:val="EE184A"/>
          <w:sz w:val="20"/>
          <w:szCs w:val="20"/>
          <w:lang w:val="es-ES"/>
        </w:rPr>
        <w:t>,–</w:t>
      </w:r>
    </w:p>
    <w:p w14:paraId="29563CDD" w14:textId="23AA7360" w:rsidR="00E1471F" w:rsidRPr="00426D6A" w:rsidRDefault="00E1471F" w:rsidP="00E1471F">
      <w:pPr>
        <w:autoSpaceDE w:val="0"/>
        <w:autoSpaceDN w:val="0"/>
        <w:adjustRightInd w:val="0"/>
        <w:spacing w:after="0" w:line="240" w:lineRule="auto"/>
        <w:rPr>
          <w:rFonts w:ascii="Century Gothic" w:hAnsi="Century Gothic" w:cs="MyriadPro-Bold"/>
          <w:b/>
          <w:bCs/>
          <w:color w:val="EE184A"/>
          <w:sz w:val="20"/>
          <w:szCs w:val="20"/>
          <w:lang w:val="es-ES"/>
        </w:rPr>
      </w:pPr>
      <w:r w:rsidRPr="00426D6A">
        <w:rPr>
          <w:rFonts w:ascii="Century Gothic" w:hAnsi="Century Gothic" w:cs="MyriadPro-Regular"/>
          <w:color w:val="000000"/>
          <w:sz w:val="20"/>
          <w:szCs w:val="20"/>
          <w:lang w:val="es-ES"/>
        </w:rPr>
        <w:t xml:space="preserve">Base 4 pax </w:t>
      </w:r>
      <w:r w:rsidRPr="00426D6A">
        <w:rPr>
          <w:rFonts w:ascii="Century Gothic" w:hAnsi="Century Gothic" w:cs="MyriadPro-Bold"/>
          <w:b/>
          <w:bCs/>
          <w:color w:val="EE184A"/>
          <w:sz w:val="20"/>
          <w:szCs w:val="20"/>
          <w:lang w:val="es-ES"/>
        </w:rPr>
        <w:t xml:space="preserve">€ </w:t>
      </w:r>
      <w:r w:rsidR="00A802D3">
        <w:rPr>
          <w:rFonts w:ascii="Century Gothic" w:hAnsi="Century Gothic" w:cs="MyriadPro-Bold"/>
          <w:b/>
          <w:bCs/>
          <w:color w:val="EE184A"/>
          <w:sz w:val="20"/>
          <w:szCs w:val="20"/>
          <w:lang w:val="es-ES"/>
        </w:rPr>
        <w:t>3590</w:t>
      </w:r>
      <w:r w:rsidRPr="00426D6A">
        <w:rPr>
          <w:rFonts w:ascii="Century Gothic" w:hAnsi="Century Gothic" w:cs="MyriadPro-Bold"/>
          <w:b/>
          <w:bCs/>
          <w:color w:val="EE184A"/>
          <w:sz w:val="20"/>
          <w:szCs w:val="20"/>
          <w:lang w:val="es-ES"/>
        </w:rPr>
        <w:t>,–</w:t>
      </w:r>
    </w:p>
    <w:p w14:paraId="6C69C65F" w14:textId="06C5FADC" w:rsidR="00E1471F" w:rsidRPr="00426D6A" w:rsidRDefault="00E1471F" w:rsidP="00E1471F">
      <w:pPr>
        <w:autoSpaceDE w:val="0"/>
        <w:autoSpaceDN w:val="0"/>
        <w:adjustRightInd w:val="0"/>
        <w:spacing w:after="0" w:line="240" w:lineRule="auto"/>
        <w:rPr>
          <w:rFonts w:ascii="Century Gothic" w:hAnsi="Century Gothic" w:cs="MyriadPro-Bold"/>
          <w:b/>
          <w:bCs/>
          <w:color w:val="EE184A"/>
          <w:sz w:val="20"/>
          <w:szCs w:val="20"/>
          <w:lang w:val="es-ES"/>
        </w:rPr>
      </w:pPr>
      <w:r w:rsidRPr="00426D6A">
        <w:rPr>
          <w:rFonts w:ascii="Century Gothic" w:hAnsi="Century Gothic" w:cs="MyriadPro-Regular"/>
          <w:color w:val="000000"/>
          <w:sz w:val="20"/>
          <w:szCs w:val="20"/>
          <w:lang w:val="es-ES"/>
        </w:rPr>
        <w:t xml:space="preserve">Base 3 pax </w:t>
      </w:r>
      <w:r w:rsidRPr="00426D6A">
        <w:rPr>
          <w:rFonts w:ascii="Century Gothic" w:hAnsi="Century Gothic" w:cs="MyriadPro-Bold"/>
          <w:b/>
          <w:bCs/>
          <w:color w:val="EE184A"/>
          <w:sz w:val="20"/>
          <w:szCs w:val="20"/>
          <w:lang w:val="es-ES"/>
        </w:rPr>
        <w:t xml:space="preserve">€ </w:t>
      </w:r>
      <w:r w:rsidR="00A802D3">
        <w:rPr>
          <w:rFonts w:ascii="Century Gothic" w:hAnsi="Century Gothic" w:cs="MyriadPro-Bold"/>
          <w:b/>
          <w:bCs/>
          <w:color w:val="EE184A"/>
          <w:sz w:val="20"/>
          <w:szCs w:val="20"/>
          <w:lang w:val="es-ES"/>
        </w:rPr>
        <w:t>4110</w:t>
      </w:r>
      <w:r w:rsidRPr="00426D6A">
        <w:rPr>
          <w:rFonts w:ascii="Century Gothic" w:hAnsi="Century Gothic" w:cs="MyriadPro-Bold"/>
          <w:b/>
          <w:bCs/>
          <w:color w:val="EE184A"/>
          <w:sz w:val="20"/>
          <w:szCs w:val="20"/>
          <w:lang w:val="es-ES"/>
        </w:rPr>
        <w:t>,-</w:t>
      </w:r>
    </w:p>
    <w:p w14:paraId="30EC0D6B" w14:textId="54287049" w:rsidR="00E1471F" w:rsidRPr="00426D6A" w:rsidRDefault="00E1471F" w:rsidP="00E1471F">
      <w:pPr>
        <w:autoSpaceDE w:val="0"/>
        <w:autoSpaceDN w:val="0"/>
        <w:adjustRightInd w:val="0"/>
        <w:spacing w:after="0" w:line="240" w:lineRule="auto"/>
        <w:rPr>
          <w:rFonts w:ascii="Century Gothic" w:hAnsi="Century Gothic" w:cs="MyriadPro-Bold"/>
          <w:b/>
          <w:bCs/>
          <w:color w:val="EE184A"/>
          <w:sz w:val="20"/>
          <w:szCs w:val="20"/>
          <w:lang w:val="es-ES"/>
        </w:rPr>
      </w:pPr>
      <w:r w:rsidRPr="00426D6A">
        <w:rPr>
          <w:rFonts w:ascii="Century Gothic" w:hAnsi="Century Gothic" w:cs="MyriadPro-Regular"/>
          <w:color w:val="000000"/>
          <w:sz w:val="20"/>
          <w:szCs w:val="20"/>
          <w:lang w:val="es-ES"/>
        </w:rPr>
        <w:t xml:space="preserve">Base 2 pax </w:t>
      </w:r>
      <w:r w:rsidRPr="00426D6A">
        <w:rPr>
          <w:rFonts w:ascii="Century Gothic" w:hAnsi="Century Gothic" w:cs="MyriadPro-Bold"/>
          <w:b/>
          <w:bCs/>
          <w:color w:val="EE184A"/>
          <w:sz w:val="20"/>
          <w:szCs w:val="20"/>
          <w:lang w:val="es-ES"/>
        </w:rPr>
        <w:t xml:space="preserve">€ </w:t>
      </w:r>
      <w:r w:rsidR="00A802D3">
        <w:rPr>
          <w:rFonts w:ascii="Century Gothic" w:hAnsi="Century Gothic" w:cs="MyriadPro-Bold"/>
          <w:b/>
          <w:bCs/>
          <w:color w:val="EE184A"/>
          <w:sz w:val="20"/>
          <w:szCs w:val="20"/>
          <w:lang w:val="es-ES"/>
        </w:rPr>
        <w:t>5180</w:t>
      </w:r>
      <w:r w:rsidRPr="00426D6A">
        <w:rPr>
          <w:rFonts w:ascii="Century Gothic" w:hAnsi="Century Gothic" w:cs="MyriadPro-Bold"/>
          <w:b/>
          <w:bCs/>
          <w:color w:val="EE184A"/>
          <w:sz w:val="20"/>
          <w:szCs w:val="20"/>
          <w:lang w:val="es-ES"/>
        </w:rPr>
        <w:t>,-</w:t>
      </w:r>
    </w:p>
    <w:p w14:paraId="6ACB92B7" w14:textId="1207E64D" w:rsidR="00E1471F" w:rsidRPr="00426D6A" w:rsidRDefault="00E1471F" w:rsidP="00E1471F">
      <w:pPr>
        <w:autoSpaceDE w:val="0"/>
        <w:autoSpaceDN w:val="0"/>
        <w:adjustRightInd w:val="0"/>
        <w:spacing w:after="0" w:line="240" w:lineRule="auto"/>
        <w:rPr>
          <w:rFonts w:ascii="Century Gothic" w:hAnsi="Century Gothic" w:cs="MyriadPro-Bold"/>
          <w:b/>
          <w:bCs/>
          <w:color w:val="EE184A"/>
          <w:sz w:val="20"/>
          <w:szCs w:val="20"/>
          <w:lang w:val="es-ES"/>
        </w:rPr>
      </w:pPr>
      <w:r w:rsidRPr="00426D6A">
        <w:rPr>
          <w:rFonts w:ascii="Century Gothic" w:hAnsi="Century Gothic" w:cs="MyriadPro-Regular"/>
          <w:color w:val="000000"/>
          <w:sz w:val="20"/>
          <w:szCs w:val="20"/>
          <w:lang w:val="es-ES"/>
        </w:rPr>
        <w:t xml:space="preserve">Base 1 pax </w:t>
      </w:r>
      <w:r w:rsidRPr="00426D6A">
        <w:rPr>
          <w:rFonts w:ascii="Century Gothic" w:hAnsi="Century Gothic" w:cs="MyriadPro-Bold"/>
          <w:b/>
          <w:bCs/>
          <w:color w:val="EE184A"/>
          <w:sz w:val="20"/>
          <w:szCs w:val="20"/>
          <w:lang w:val="es-ES"/>
        </w:rPr>
        <w:t xml:space="preserve">€ </w:t>
      </w:r>
      <w:r w:rsidR="00A802D3">
        <w:rPr>
          <w:rFonts w:ascii="Century Gothic" w:hAnsi="Century Gothic" w:cs="MyriadPro-Bold"/>
          <w:b/>
          <w:bCs/>
          <w:color w:val="EE184A"/>
          <w:sz w:val="20"/>
          <w:szCs w:val="20"/>
          <w:lang w:val="es-ES"/>
        </w:rPr>
        <w:t>9980</w:t>
      </w:r>
      <w:r w:rsidRPr="00426D6A">
        <w:rPr>
          <w:rFonts w:ascii="Century Gothic" w:hAnsi="Century Gothic" w:cs="MyriadPro-Bold"/>
          <w:b/>
          <w:bCs/>
          <w:color w:val="EE184A"/>
          <w:sz w:val="20"/>
          <w:szCs w:val="20"/>
          <w:lang w:val="es-ES"/>
        </w:rPr>
        <w:t>,-</w:t>
      </w:r>
    </w:p>
    <w:p w14:paraId="1EC8764F" w14:textId="65BCCA13" w:rsidR="00E1471F" w:rsidRDefault="00E1471F" w:rsidP="00E1471F">
      <w:pPr>
        <w:autoSpaceDE w:val="0"/>
        <w:autoSpaceDN w:val="0"/>
        <w:adjustRightInd w:val="0"/>
        <w:spacing w:after="0" w:line="240" w:lineRule="auto"/>
        <w:rPr>
          <w:rFonts w:ascii="Century Gothic" w:hAnsi="Century Gothic" w:cs="MyriadPro-Regular"/>
          <w:color w:val="000000"/>
          <w:sz w:val="20"/>
          <w:szCs w:val="20"/>
          <w:lang w:val="es-ES"/>
        </w:rPr>
      </w:pPr>
      <w:r w:rsidRPr="00426D6A">
        <w:rPr>
          <w:rFonts w:ascii="Century Gothic" w:hAnsi="Century Gothic" w:cs="MyriadPro-Regular"/>
          <w:color w:val="000000"/>
          <w:sz w:val="20"/>
          <w:szCs w:val="20"/>
          <w:lang w:val="es-ES"/>
        </w:rPr>
        <w:t>Suplemento</w:t>
      </w:r>
      <w:r w:rsidR="00241C05" w:rsidRPr="00426D6A">
        <w:rPr>
          <w:rFonts w:ascii="Century Gothic" w:hAnsi="Century Gothic" w:cs="MyriadPro-Regular"/>
          <w:color w:val="000000"/>
          <w:sz w:val="20"/>
          <w:szCs w:val="20"/>
          <w:lang w:val="es-ES"/>
        </w:rPr>
        <w:t xml:space="preserve"> </w:t>
      </w:r>
      <w:r w:rsidRPr="00426D6A">
        <w:rPr>
          <w:rFonts w:ascii="Century Gothic" w:hAnsi="Century Gothic" w:cs="MyriadPro-Regular"/>
          <w:color w:val="000000"/>
          <w:sz w:val="20"/>
          <w:szCs w:val="20"/>
          <w:lang w:val="es-ES"/>
        </w:rPr>
        <w:t xml:space="preserve">individual: </w:t>
      </w:r>
      <w:r w:rsidRPr="00426D6A">
        <w:rPr>
          <w:rFonts w:ascii="Century Gothic" w:hAnsi="Century Gothic" w:cs="MyriadPro-Bold"/>
          <w:b/>
          <w:bCs/>
          <w:color w:val="EE184A"/>
          <w:sz w:val="20"/>
          <w:szCs w:val="20"/>
          <w:lang w:val="es-ES"/>
        </w:rPr>
        <w:t xml:space="preserve">€ </w:t>
      </w:r>
      <w:r w:rsidR="00A802D3">
        <w:rPr>
          <w:rFonts w:ascii="Century Gothic" w:hAnsi="Century Gothic" w:cs="MyriadPro-Bold"/>
          <w:b/>
          <w:bCs/>
          <w:color w:val="EE184A"/>
          <w:sz w:val="20"/>
          <w:szCs w:val="20"/>
          <w:lang w:val="es-ES"/>
        </w:rPr>
        <w:t>1480</w:t>
      </w:r>
      <w:r w:rsidRPr="00426D6A">
        <w:rPr>
          <w:rFonts w:ascii="Century Gothic" w:hAnsi="Century Gothic" w:cs="MyriadPro-Bold"/>
          <w:b/>
          <w:bCs/>
          <w:color w:val="EE184A"/>
          <w:sz w:val="20"/>
          <w:szCs w:val="20"/>
          <w:lang w:val="es-ES"/>
        </w:rPr>
        <w:t>,-</w:t>
      </w:r>
      <w:r w:rsidR="00241C05" w:rsidRPr="00426D6A">
        <w:rPr>
          <w:rFonts w:ascii="Century Gothic" w:hAnsi="Century Gothic" w:cs="MyriadPro-Regular"/>
          <w:color w:val="000000"/>
          <w:sz w:val="20"/>
          <w:szCs w:val="20"/>
          <w:lang w:val="es-ES"/>
        </w:rPr>
        <w:t xml:space="preserve"> </w:t>
      </w:r>
      <w:r w:rsidRPr="00426D6A">
        <w:rPr>
          <w:rFonts w:ascii="Century Gothic" w:hAnsi="Century Gothic" w:cs="MyriadPro-Regular"/>
          <w:color w:val="000000"/>
          <w:sz w:val="20"/>
          <w:szCs w:val="20"/>
          <w:lang w:val="es-ES"/>
        </w:rPr>
        <w:t>( a partir de 2 personas)</w:t>
      </w:r>
    </w:p>
    <w:p w14:paraId="3B43628E" w14:textId="3E8B58D7" w:rsidR="00504482" w:rsidRPr="00426D6A" w:rsidRDefault="00A802D3" w:rsidP="00E1471F">
      <w:pPr>
        <w:autoSpaceDE w:val="0"/>
        <w:autoSpaceDN w:val="0"/>
        <w:adjustRightInd w:val="0"/>
        <w:spacing w:after="0" w:line="240" w:lineRule="auto"/>
        <w:rPr>
          <w:rFonts w:ascii="Century Gothic" w:hAnsi="Century Gothic" w:cs="MyriadPro-Regular"/>
          <w:color w:val="000000"/>
          <w:sz w:val="20"/>
          <w:szCs w:val="20"/>
          <w:lang w:val="es-ES"/>
        </w:rPr>
      </w:pPr>
      <w:r>
        <w:rPr>
          <w:rFonts w:ascii="Century Gothic" w:hAnsi="Century Gothic" w:cs="MyriadPro-Regular"/>
          <w:color w:val="000000"/>
          <w:sz w:val="20"/>
          <w:szCs w:val="20"/>
          <w:lang w:val="es-ES"/>
        </w:rPr>
        <w:t xml:space="preserve"> </w:t>
      </w:r>
    </w:p>
    <w:p w14:paraId="30446AD9" w14:textId="699A4524" w:rsidR="00A802D3" w:rsidRPr="00A802D3" w:rsidRDefault="00A802D3" w:rsidP="00A802D3">
      <w:pPr>
        <w:rPr>
          <w:lang w:val="es-ES"/>
        </w:rPr>
      </w:pPr>
      <w:r w:rsidRPr="00A802D3">
        <w:rPr>
          <w:rFonts w:ascii="Century Gothic" w:hAnsi="Century Gothic" w:cs="MyriadPro-Bold"/>
          <w:b/>
          <w:bCs/>
          <w:color w:val="1E6FA7"/>
          <w:sz w:val="20"/>
          <w:szCs w:val="20"/>
          <w:lang w:val="es-ES"/>
        </w:rPr>
        <w:t>NOTA</w:t>
      </w:r>
      <w:r>
        <w:rPr>
          <w:rFonts w:ascii="Century Gothic" w:hAnsi="Century Gothic" w:cs="MyriadPro-Bold"/>
          <w:b/>
          <w:bCs/>
          <w:color w:val="1E6FA7"/>
          <w:sz w:val="20"/>
          <w:szCs w:val="20"/>
          <w:lang w:val="es-ES"/>
        </w:rPr>
        <w:t>.</w:t>
      </w:r>
    </w:p>
    <w:p w14:paraId="35806D4B" w14:textId="5E5B6006" w:rsidR="00A802D3" w:rsidRPr="00A802D3" w:rsidRDefault="00A802D3" w:rsidP="00A802D3">
      <w:pPr>
        <w:autoSpaceDE w:val="0"/>
        <w:autoSpaceDN w:val="0"/>
        <w:adjustRightInd w:val="0"/>
        <w:spacing w:after="0" w:line="240" w:lineRule="auto"/>
        <w:rPr>
          <w:rFonts w:ascii="Century Gothic" w:hAnsi="Century Gothic" w:cs="MyriadPro-Regular"/>
          <w:color w:val="414142"/>
          <w:sz w:val="20"/>
          <w:szCs w:val="20"/>
          <w:lang w:val="es-ES"/>
        </w:rPr>
      </w:pPr>
      <w:r w:rsidRPr="00A802D3">
        <w:rPr>
          <w:rFonts w:ascii="Century Gothic" w:hAnsi="Century Gothic" w:cs="MyriadPro-Regular"/>
          <w:color w:val="414142"/>
          <w:sz w:val="20"/>
          <w:szCs w:val="20"/>
          <w:lang w:val="es-ES"/>
        </w:rPr>
        <w:t xml:space="preserve">  •  Los precios no son válidos durante ferias,      congresos y eventos. </w:t>
      </w:r>
    </w:p>
    <w:p w14:paraId="02EA9A1F" w14:textId="3D6BDE9C" w:rsidR="00A802D3" w:rsidRPr="00A802D3" w:rsidRDefault="00A802D3" w:rsidP="00A802D3">
      <w:pPr>
        <w:autoSpaceDE w:val="0"/>
        <w:autoSpaceDN w:val="0"/>
        <w:adjustRightInd w:val="0"/>
        <w:spacing w:after="0" w:line="240" w:lineRule="auto"/>
        <w:rPr>
          <w:rFonts w:ascii="Century Gothic" w:hAnsi="Century Gothic" w:cs="MyriadPro-Regular"/>
          <w:color w:val="414142"/>
          <w:sz w:val="20"/>
          <w:szCs w:val="20"/>
          <w:lang w:val="es-ES"/>
        </w:rPr>
      </w:pPr>
      <w:r w:rsidRPr="00A802D3">
        <w:rPr>
          <w:rFonts w:ascii="Century Gothic" w:hAnsi="Century Gothic" w:cs="MyriadPro-Regular"/>
          <w:color w:val="414142"/>
          <w:sz w:val="20"/>
          <w:szCs w:val="20"/>
          <w:lang w:val="es-ES"/>
        </w:rPr>
        <w:t xml:space="preserve">  •  Los traslados se realizan en minivan con una  capacidad máxima de 6 maletas estándar</w:t>
      </w:r>
      <w:r>
        <w:rPr>
          <w:rFonts w:ascii="Century Gothic" w:hAnsi="Century Gothic" w:cs="MyriadPro-Regular"/>
          <w:color w:val="414142"/>
          <w:sz w:val="20"/>
          <w:szCs w:val="20"/>
          <w:lang w:val="es-ES"/>
        </w:rPr>
        <w:t xml:space="preserve">                            </w:t>
      </w:r>
      <w:r w:rsidRPr="00A802D3">
        <w:rPr>
          <w:rFonts w:ascii="Century Gothic" w:hAnsi="Century Gothic" w:cs="MyriadPro-Regular"/>
          <w:color w:val="414142"/>
          <w:sz w:val="20"/>
          <w:szCs w:val="20"/>
          <w:lang w:val="es-ES"/>
        </w:rPr>
        <w:t>y</w:t>
      </w:r>
      <w:r>
        <w:rPr>
          <w:rFonts w:ascii="Century Gothic" w:hAnsi="Century Gothic" w:cs="MyriadPro-Regular"/>
          <w:color w:val="414142"/>
          <w:sz w:val="20"/>
          <w:szCs w:val="20"/>
          <w:lang w:val="es-ES"/>
        </w:rPr>
        <w:t xml:space="preserve"> 6</w:t>
      </w:r>
      <w:r w:rsidRPr="00A802D3">
        <w:rPr>
          <w:rFonts w:ascii="Century Gothic" w:hAnsi="Century Gothic" w:cs="MyriadPro-Regular"/>
          <w:color w:val="414142"/>
          <w:sz w:val="20"/>
          <w:szCs w:val="20"/>
          <w:lang w:val="es-ES"/>
        </w:rPr>
        <w:t xml:space="preserve"> bolsos de mano.  </w:t>
      </w:r>
    </w:p>
    <w:p w14:paraId="0B6F8A0C" w14:textId="7D273860" w:rsidR="002230A9" w:rsidRPr="00A802D3" w:rsidRDefault="00A802D3" w:rsidP="00A802D3">
      <w:pPr>
        <w:autoSpaceDE w:val="0"/>
        <w:autoSpaceDN w:val="0"/>
        <w:adjustRightInd w:val="0"/>
        <w:spacing w:after="0" w:line="240" w:lineRule="auto"/>
        <w:rPr>
          <w:rFonts w:ascii="Century Gothic" w:hAnsi="Century Gothic" w:cs="MyriadPro-Regular"/>
          <w:color w:val="414142"/>
          <w:sz w:val="20"/>
          <w:szCs w:val="20"/>
          <w:lang w:val="es-ES"/>
        </w:rPr>
      </w:pPr>
      <w:r w:rsidRPr="00A802D3">
        <w:rPr>
          <w:rFonts w:ascii="Century Gothic" w:hAnsi="Century Gothic" w:cs="MyriadPro-Regular"/>
          <w:color w:val="414142"/>
          <w:sz w:val="20"/>
          <w:szCs w:val="20"/>
          <w:lang w:val="es-ES"/>
        </w:rPr>
        <w:t xml:space="preserve">   •  Precios a partir de 7 personas bajo petición.</w:t>
      </w:r>
    </w:p>
    <w:sectPr w:rsidR="002230A9" w:rsidRPr="00A802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MyriadPro-Bold">
    <w:altName w:val="Calibri"/>
    <w:panose1 w:val="00000000000000000000"/>
    <w:charset w:val="00"/>
    <w:family w:val="swiss"/>
    <w:notTrueType/>
    <w:pitch w:val="default"/>
    <w:sig w:usb0="00000003" w:usb1="00000000" w:usb2="00000000" w:usb3="00000000" w:csb0="00000001"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71F"/>
    <w:rsid w:val="000D174B"/>
    <w:rsid w:val="002230A9"/>
    <w:rsid w:val="00241C05"/>
    <w:rsid w:val="00426D6A"/>
    <w:rsid w:val="00504482"/>
    <w:rsid w:val="0092139F"/>
    <w:rsid w:val="00A802D3"/>
    <w:rsid w:val="00D16C6D"/>
    <w:rsid w:val="00D51284"/>
    <w:rsid w:val="00E1471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EB939"/>
  <w15:chartTrackingRefBased/>
  <w15:docId w15:val="{81D8DB06-5FBF-41C8-988D-DEC79BB17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2953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martinek</dc:creator>
  <cp:keywords/>
  <dc:description/>
  <cp:lastModifiedBy>user33</cp:lastModifiedBy>
  <cp:revision>4</cp:revision>
  <dcterms:created xsi:type="dcterms:W3CDTF">2023-11-06T10:16:00Z</dcterms:created>
  <dcterms:modified xsi:type="dcterms:W3CDTF">2024-03-04T10:24:00Z</dcterms:modified>
</cp:coreProperties>
</file>