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680553B8">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0F18B23" w:rsidR="00AC4687" w:rsidRPr="008F13E9" w:rsidRDefault="00D744E1" w:rsidP="007E3F96">
      <w:pPr>
        <w:pStyle w:val="berschrift3"/>
        <w:jc w:val="center"/>
        <w:rPr>
          <w:rFonts w:ascii="Century Gothic" w:hAnsi="Century Gothic"/>
          <w:color w:val="86B3B3"/>
          <w:sz w:val="32"/>
          <w:szCs w:val="32"/>
          <w:bdr w:val="single" w:sz="4" w:space="0" w:color="auto"/>
        </w:rPr>
      </w:pPr>
      <w:r w:rsidRPr="00D744E1">
        <w:rPr>
          <w:rFonts w:ascii="Century Gothic" w:hAnsi="Century Gothic"/>
          <w:color w:val="64A0BA"/>
          <w:sz w:val="32"/>
          <w:szCs w:val="32"/>
          <w:bdr w:val="single" w:sz="4" w:space="0" w:color="auto"/>
          <w:lang w:val="pt-BR"/>
        </w:rPr>
        <w:t>DE VIENA A PAR</w:t>
      </w:r>
      <w:r w:rsidR="00B05B91">
        <w:rPr>
          <w:rFonts w:ascii="Century Gothic" w:hAnsi="Century Gothic"/>
          <w:color w:val="64A0BA"/>
          <w:sz w:val="32"/>
          <w:szCs w:val="32"/>
          <w:bdr w:val="single" w:sz="4" w:space="0" w:color="auto"/>
          <w:lang w:val="pt-BR"/>
        </w:rPr>
        <w:t>I</w:t>
      </w:r>
      <w:r w:rsidRPr="00D744E1">
        <w:rPr>
          <w:rFonts w:ascii="Century Gothic" w:hAnsi="Century Gothic"/>
          <w:color w:val="64A0BA"/>
          <w:sz w:val="32"/>
          <w:szCs w:val="32"/>
          <w:bdr w:val="single" w:sz="4" w:space="0" w:color="auto"/>
          <w:lang w:val="pt-BR"/>
        </w:rPr>
        <w:t>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3E1BF0AE"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ED38D3" w:rsidRPr="00ED38D3">
        <w:rPr>
          <w:rFonts w:ascii="Century Gothic" w:hAnsi="Century Gothic" w:cs="Arial"/>
          <w:b/>
          <w:color w:val="64A0BA"/>
          <w:sz w:val="28"/>
          <w:szCs w:val="28"/>
          <w:lang w:val="pt-BR"/>
        </w:rPr>
        <w:t>EET</w:t>
      </w:r>
      <w:r w:rsidR="00D744E1">
        <w:rPr>
          <w:rFonts w:ascii="Century Gothic" w:hAnsi="Century Gothic" w:cs="Arial"/>
          <w:b/>
          <w:color w:val="64A0BA"/>
          <w:sz w:val="28"/>
          <w:szCs w:val="28"/>
          <w:lang w:val="pt-BR"/>
        </w:rPr>
        <w:t>VIE</w:t>
      </w:r>
      <w:r w:rsidR="00ED38D3" w:rsidRPr="00ED38D3">
        <w:rPr>
          <w:rFonts w:ascii="Century Gothic" w:hAnsi="Century Gothic" w:cs="Arial"/>
          <w:b/>
          <w:color w:val="64A0BA"/>
          <w:sz w:val="28"/>
          <w:szCs w:val="28"/>
          <w:lang w:val="pt-BR"/>
        </w:rPr>
        <w:t>PAR</w:t>
      </w:r>
    </w:p>
    <w:p w14:paraId="589CA3BC" w14:textId="7B6395C0" w:rsidR="00767FDF" w:rsidRDefault="00767FDF" w:rsidP="002E5B33">
      <w:pPr>
        <w:rPr>
          <w:rFonts w:asciiTheme="majorHAnsi" w:hAnsiTheme="majorHAnsi" w:cs="Arial"/>
          <w:sz w:val="20"/>
          <w:szCs w:val="20"/>
          <w:lang w:val="es-ES"/>
        </w:rPr>
      </w:pPr>
    </w:p>
    <w:p w14:paraId="3674E54E" w14:textId="77777777" w:rsidR="00DE2A30" w:rsidRPr="002E5B33" w:rsidRDefault="00DE2A30"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3E6E5390"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w:t>
      </w:r>
      <w:r w:rsidR="00DE2A30">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DAS GARANTIDAS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26B86648" w14:textId="1C647371"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67FF1">
        <w:rPr>
          <w:rFonts w:ascii="Century Gothic" w:hAnsi="Century Gothic" w:cs="Arial"/>
          <w:bCs/>
          <w:sz w:val="20"/>
          <w:szCs w:val="20"/>
          <w:lang w:val="es-ES"/>
        </w:rPr>
        <w:t>24</w:t>
      </w:r>
    </w:p>
    <w:p w14:paraId="0B389D52" w14:textId="7816A79B"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MA</w:t>
      </w:r>
      <w:r w:rsidR="00DE2A30">
        <w:rPr>
          <w:rFonts w:ascii="Century Gothic" w:hAnsi="Century Gothic" w:cs="Arial"/>
          <w:bCs/>
          <w:sz w:val="20"/>
          <w:szCs w:val="20"/>
          <w:lang w:val="es-ES"/>
        </w:rPr>
        <w:t>I</w:t>
      </w:r>
      <w:r w:rsidRPr="00D67FF1">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67FF1">
        <w:rPr>
          <w:rFonts w:ascii="Century Gothic" w:hAnsi="Century Gothic" w:cs="Arial"/>
          <w:bCs/>
          <w:sz w:val="20"/>
          <w:szCs w:val="20"/>
          <w:lang w:val="es-ES"/>
        </w:rPr>
        <w:t>15</w:t>
      </w:r>
    </w:p>
    <w:p w14:paraId="15F7F901" w14:textId="02F38C82"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JUN</w:t>
      </w:r>
      <w:r w:rsidR="00DE2A30">
        <w:rPr>
          <w:rFonts w:ascii="Century Gothic" w:hAnsi="Century Gothic" w:cs="Arial"/>
          <w:bCs/>
          <w:sz w:val="20"/>
          <w:szCs w:val="20"/>
          <w:lang w:val="es-ES"/>
        </w:rPr>
        <w:t>H</w:t>
      </w:r>
      <w:r w:rsidRPr="00D67FF1">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67FF1">
        <w:rPr>
          <w:rFonts w:ascii="Century Gothic" w:hAnsi="Century Gothic" w:cs="Arial"/>
          <w:bCs/>
          <w:sz w:val="20"/>
          <w:szCs w:val="20"/>
          <w:lang w:val="es-ES"/>
        </w:rPr>
        <w:t>5, 26</w:t>
      </w:r>
    </w:p>
    <w:p w14:paraId="65186744" w14:textId="096AAFB7"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67FF1">
        <w:rPr>
          <w:rFonts w:ascii="Century Gothic" w:hAnsi="Century Gothic" w:cs="Arial"/>
          <w:bCs/>
          <w:sz w:val="20"/>
          <w:szCs w:val="20"/>
          <w:lang w:val="es-ES"/>
        </w:rPr>
        <w:t>14</w:t>
      </w:r>
    </w:p>
    <w:p w14:paraId="51567235" w14:textId="5DD5865C" w:rsidR="00D67FF1" w:rsidRPr="002E5B33" w:rsidRDefault="00DE2A30" w:rsidP="00D67FF1">
      <w:pPr>
        <w:jc w:val="both"/>
        <w:rPr>
          <w:rFonts w:ascii="Century Gothic" w:hAnsi="Century Gothic" w:cs="Arial"/>
          <w:bCs/>
          <w:sz w:val="20"/>
          <w:szCs w:val="20"/>
          <w:lang w:val="es-ES"/>
        </w:rPr>
      </w:pPr>
      <w:r>
        <w:rPr>
          <w:rFonts w:ascii="Century Gothic" w:hAnsi="Century Gothic" w:cs="Arial"/>
          <w:bCs/>
          <w:sz w:val="20"/>
          <w:szCs w:val="20"/>
          <w:lang w:val="es-ES"/>
        </w:rPr>
        <w:t>SETEMBRO</w:t>
      </w:r>
      <w:r w:rsidR="00D67FF1">
        <w:rPr>
          <w:rFonts w:ascii="Century Gothic" w:hAnsi="Century Gothic" w:cs="Arial"/>
          <w:bCs/>
          <w:sz w:val="20"/>
          <w:szCs w:val="20"/>
          <w:lang w:val="es-ES"/>
        </w:rPr>
        <w:t xml:space="preserve"> </w:t>
      </w:r>
      <w:r w:rsidR="00D67FF1">
        <w:rPr>
          <w:rFonts w:ascii="Century Gothic" w:hAnsi="Century Gothic" w:cs="Arial"/>
          <w:bCs/>
          <w:sz w:val="20"/>
          <w:szCs w:val="20"/>
          <w:lang w:val="es-ES"/>
        </w:rPr>
        <w:tab/>
      </w:r>
      <w:r w:rsidR="00D67FF1" w:rsidRPr="00D67FF1">
        <w:rPr>
          <w:rFonts w:ascii="Century Gothic" w:hAnsi="Century Gothic" w:cs="Arial"/>
          <w:bCs/>
          <w:sz w:val="20"/>
          <w:szCs w:val="20"/>
          <w:lang w:val="es-ES"/>
        </w:rPr>
        <w:t>4, 18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5BE23B1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w:t>
      </w:r>
      <w:r w:rsidR="00DE2A30">
        <w:rPr>
          <w:rFonts w:ascii="Century Gothic" w:hAnsi="Century Gothic"/>
          <w:color w:val="64A0BA"/>
          <w:sz w:val="24"/>
          <w:bdr w:val="single" w:sz="4" w:space="0" w:color="auto"/>
          <w14:textOutline w14:w="9525" w14:cap="rnd" w14:cmpd="sng" w14:algn="ctr">
            <w14:noFill/>
            <w14:prstDash w14:val="solid"/>
            <w14:bevel/>
          </w14:textOutline>
        </w:rPr>
        <w:t>ÉI</w:t>
      </w:r>
      <w:r w:rsidRPr="007E3F96">
        <w:rPr>
          <w:rFonts w:ascii="Century Gothic" w:hAnsi="Century Gothic"/>
          <w:color w:val="64A0BA"/>
          <w:sz w:val="24"/>
          <w:bdr w:val="single" w:sz="4" w:space="0" w:color="auto"/>
          <w14:textOutline w14:w="9525" w14:cap="rnd" w14:cmpd="sng" w14:algn="ctr">
            <w14:noFill/>
            <w14:prstDash w14:val="solid"/>
            <w14:bevel/>
          </w14:textOutline>
        </w:rPr>
        <w:t>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40460105"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r w:rsidR="00DE2A30" w:rsidRPr="00DE2A30">
        <w:rPr>
          <w:rFonts w:ascii="Century Gothic" w:hAnsi="Century Gothic" w:cs="Arial"/>
          <w:sz w:val="20"/>
          <w:szCs w:val="20"/>
          <w:lang w:val="it-IT"/>
        </w:rPr>
        <w:t>ou similares na categoria, conforme a cidade</w:t>
      </w:r>
      <w:r w:rsidRPr="002E5B33">
        <w:rPr>
          <w:rFonts w:ascii="Century Gothic" w:hAnsi="Century Gothic" w:cs="Arial"/>
          <w:sz w:val="20"/>
          <w:szCs w:val="20"/>
          <w:lang w:val="it-IT"/>
        </w:rPr>
        <w:t>)</w:t>
      </w:r>
    </w:p>
    <w:p w14:paraId="1D3EDA3F" w14:textId="7547C37D" w:rsidR="00D67FF1" w:rsidRPr="00D67FF1" w:rsidRDefault="00D67FF1" w:rsidP="00D67FF1">
      <w:pPr>
        <w:jc w:val="both"/>
        <w:rPr>
          <w:rFonts w:ascii="Century Gothic" w:hAnsi="Century Gothic" w:cs="Arial"/>
          <w:sz w:val="20"/>
          <w:szCs w:val="20"/>
          <w:lang w:val="it-IT"/>
        </w:rPr>
      </w:pPr>
      <w:r w:rsidRPr="00D67FF1">
        <w:rPr>
          <w:rFonts w:ascii="Century Gothic" w:hAnsi="Century Gothic" w:cs="Arial"/>
          <w:sz w:val="20"/>
          <w:szCs w:val="20"/>
          <w:lang w:val="it-IT"/>
        </w:rPr>
        <w:t>VIENA: PARKHOTEL SCHÖNBRUNN</w:t>
      </w:r>
      <w:r w:rsidRPr="002E5B33">
        <w:rPr>
          <w:rFonts w:ascii="Century Gothic" w:hAnsi="Century Gothic" w:cs="Arial"/>
          <w:sz w:val="20"/>
          <w:szCs w:val="20"/>
          <w:lang w:val="it-IT"/>
        </w:rPr>
        <w:t xml:space="preserve"> * * * *</w:t>
      </w:r>
      <w:r w:rsidR="00DE2A30">
        <w:rPr>
          <w:rFonts w:ascii="Century Gothic" w:hAnsi="Century Gothic" w:cs="Arial"/>
          <w:sz w:val="20"/>
          <w:szCs w:val="20"/>
          <w:lang w:val="it-IT"/>
        </w:rPr>
        <w:t xml:space="preserve">, </w:t>
      </w:r>
      <w:r w:rsidRPr="00D67FF1">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p>
    <w:p w14:paraId="235AD553" w14:textId="5D237F0E" w:rsidR="00D67FF1" w:rsidRPr="00D67FF1" w:rsidRDefault="00D67FF1" w:rsidP="00D67FF1">
      <w:pPr>
        <w:jc w:val="both"/>
        <w:rPr>
          <w:rFonts w:ascii="Century Gothic" w:hAnsi="Century Gothic" w:cs="Arial"/>
          <w:sz w:val="20"/>
          <w:szCs w:val="20"/>
          <w:lang w:val="it-IT"/>
        </w:rPr>
      </w:pPr>
      <w:r w:rsidRPr="00D67FF1">
        <w:rPr>
          <w:rFonts w:ascii="Century Gothic" w:hAnsi="Century Gothic" w:cs="Arial"/>
          <w:sz w:val="20"/>
          <w:szCs w:val="20"/>
          <w:lang w:val="it-IT"/>
        </w:rPr>
        <w:t>BUDAPEST</w:t>
      </w:r>
      <w:r w:rsidR="00DE2A30">
        <w:rPr>
          <w:rFonts w:ascii="Century Gothic" w:hAnsi="Century Gothic" w:cs="Arial"/>
          <w:sz w:val="20"/>
          <w:szCs w:val="20"/>
          <w:lang w:val="it-IT"/>
        </w:rPr>
        <w:t>E</w:t>
      </w:r>
      <w:r w:rsidRPr="00D67FF1">
        <w:rPr>
          <w:rFonts w:ascii="Century Gothic" w:hAnsi="Century Gothic" w:cs="Arial"/>
          <w:sz w:val="20"/>
          <w:szCs w:val="20"/>
          <w:lang w:val="it-IT"/>
        </w:rPr>
        <w:t>: MERCURE KORONA</w:t>
      </w:r>
      <w:r w:rsidRPr="002E5B33">
        <w:rPr>
          <w:rFonts w:ascii="Century Gothic" w:hAnsi="Century Gothic" w:cs="Arial"/>
          <w:sz w:val="20"/>
          <w:szCs w:val="20"/>
          <w:lang w:val="it-IT"/>
        </w:rPr>
        <w:t xml:space="preserve"> * * * *</w:t>
      </w:r>
    </w:p>
    <w:p w14:paraId="6EB692C9" w14:textId="77777777" w:rsidR="00D67FF1" w:rsidRPr="00D67FF1" w:rsidRDefault="00D67FF1" w:rsidP="00D67FF1">
      <w:pPr>
        <w:jc w:val="both"/>
        <w:rPr>
          <w:rFonts w:ascii="Century Gothic" w:hAnsi="Century Gothic" w:cs="Arial"/>
          <w:sz w:val="20"/>
          <w:szCs w:val="20"/>
          <w:lang w:val="it-IT"/>
        </w:rPr>
      </w:pPr>
      <w:r w:rsidRPr="00D67FF1">
        <w:rPr>
          <w:rFonts w:ascii="Century Gothic" w:hAnsi="Century Gothic" w:cs="Arial"/>
          <w:sz w:val="20"/>
          <w:szCs w:val="20"/>
          <w:lang w:val="it-IT"/>
        </w:rPr>
        <w:t>PRAGA: HERMITAGE</w:t>
      </w:r>
      <w:r w:rsidRPr="002E5B33">
        <w:rPr>
          <w:rFonts w:ascii="Century Gothic" w:hAnsi="Century Gothic" w:cs="Arial"/>
          <w:sz w:val="20"/>
          <w:szCs w:val="20"/>
          <w:lang w:val="it-IT"/>
        </w:rPr>
        <w:t xml:space="preserve"> * * * *</w:t>
      </w:r>
    </w:p>
    <w:p w14:paraId="6D2A2DB7" w14:textId="258FCF87"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BERL</w:t>
      </w:r>
      <w:r w:rsidR="00DE2A30">
        <w:rPr>
          <w:rFonts w:ascii="Century Gothic" w:hAnsi="Century Gothic" w:cs="Arial"/>
          <w:sz w:val="20"/>
          <w:szCs w:val="20"/>
          <w:lang w:val="it-IT"/>
        </w:rPr>
        <w:t>IM</w:t>
      </w:r>
      <w:r w:rsidRPr="00ED38D3">
        <w:rPr>
          <w:rFonts w:ascii="Century Gothic" w:hAnsi="Century Gothic" w:cs="Arial"/>
          <w:sz w:val="20"/>
          <w:szCs w:val="20"/>
          <w:lang w:val="it-IT"/>
        </w:rPr>
        <w:t>: CROWNE PLAZA POTSDAMER PLATZ</w:t>
      </w:r>
      <w:r w:rsidRPr="002E5B33">
        <w:rPr>
          <w:rFonts w:ascii="Century Gothic" w:hAnsi="Century Gothic" w:cs="Arial"/>
          <w:sz w:val="20"/>
          <w:szCs w:val="20"/>
          <w:lang w:val="it-IT"/>
        </w:rPr>
        <w:t xml:space="preserve"> * * * *</w:t>
      </w:r>
    </w:p>
    <w:p w14:paraId="0F475A1D" w14:textId="7D384AA1" w:rsidR="00ED38D3" w:rsidRPr="00ED38D3" w:rsidRDefault="00DE2A30" w:rsidP="00ED38D3">
      <w:pPr>
        <w:jc w:val="both"/>
        <w:rPr>
          <w:rFonts w:ascii="Century Gothic" w:hAnsi="Century Gothic" w:cs="Arial"/>
          <w:sz w:val="20"/>
          <w:szCs w:val="20"/>
          <w:lang w:val="it-IT"/>
        </w:rPr>
      </w:pPr>
      <w:r>
        <w:rPr>
          <w:rFonts w:ascii="Century Gothic" w:hAnsi="Century Gothic" w:cs="Arial"/>
          <w:sz w:val="20"/>
          <w:szCs w:val="20"/>
          <w:lang w:val="it-IT"/>
        </w:rPr>
        <w:t>A</w:t>
      </w:r>
      <w:r w:rsidR="00ED38D3" w:rsidRPr="00ED38D3">
        <w:rPr>
          <w:rFonts w:ascii="Century Gothic" w:hAnsi="Century Gothic" w:cs="Arial"/>
          <w:sz w:val="20"/>
          <w:szCs w:val="20"/>
          <w:lang w:val="it-IT"/>
        </w:rPr>
        <w:t>MSTERD</w:t>
      </w:r>
      <w:r>
        <w:rPr>
          <w:rFonts w:ascii="Century Gothic" w:hAnsi="Century Gothic" w:cs="Arial"/>
          <w:sz w:val="20"/>
          <w:szCs w:val="20"/>
          <w:lang w:val="it-IT"/>
        </w:rPr>
        <w:t>Ã</w:t>
      </w:r>
      <w:r w:rsidR="00ED38D3" w:rsidRPr="00ED38D3">
        <w:rPr>
          <w:rFonts w:ascii="Century Gothic" w:hAnsi="Century Gothic" w:cs="Arial"/>
          <w:sz w:val="20"/>
          <w:szCs w:val="20"/>
          <w:lang w:val="it-IT"/>
        </w:rPr>
        <w:t>: SWISSOTEL</w:t>
      </w:r>
      <w:r w:rsidR="00ED38D3" w:rsidRPr="002E5B33">
        <w:rPr>
          <w:rFonts w:ascii="Century Gothic" w:hAnsi="Century Gothic" w:cs="Arial"/>
          <w:sz w:val="20"/>
          <w:szCs w:val="20"/>
          <w:lang w:val="it-IT"/>
        </w:rPr>
        <w:t xml:space="preserve"> * * * *</w:t>
      </w:r>
      <w:r w:rsidR="00ED38D3" w:rsidRPr="00ED38D3">
        <w:rPr>
          <w:rFonts w:ascii="Century Gothic" w:hAnsi="Century Gothic" w:cs="Arial"/>
          <w:sz w:val="20"/>
          <w:szCs w:val="20"/>
          <w:lang w:val="it-IT"/>
        </w:rPr>
        <w:t xml:space="preserve"> (</w:t>
      </w:r>
      <w:r w:rsidR="00ED38D3">
        <w:rPr>
          <w:rFonts w:ascii="Century Gothic" w:hAnsi="Century Gothic" w:cs="Arial"/>
          <w:sz w:val="20"/>
          <w:szCs w:val="20"/>
          <w:lang w:val="it-IT"/>
        </w:rPr>
        <w:t>*</w:t>
      </w:r>
      <w:r w:rsidR="00ED38D3" w:rsidRPr="00ED38D3">
        <w:rPr>
          <w:rFonts w:ascii="Century Gothic" w:hAnsi="Century Gothic" w:cs="Arial"/>
          <w:sz w:val="20"/>
          <w:szCs w:val="20"/>
          <w:lang w:val="it-IT"/>
        </w:rPr>
        <w:t>)</w:t>
      </w:r>
    </w:p>
    <w:p w14:paraId="3F58B8FE" w14:textId="3DBB8A47"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w:t>
      </w:r>
      <w:r w:rsidR="00DE2A30">
        <w:rPr>
          <w:rFonts w:ascii="Century Gothic" w:hAnsi="Century Gothic" w:cs="Arial"/>
          <w:sz w:val="20"/>
          <w:szCs w:val="20"/>
          <w:lang w:val="it-IT"/>
        </w:rPr>
        <w:t>GE</w:t>
      </w:r>
      <w:r w:rsidRPr="00ED38D3">
        <w:rPr>
          <w:rFonts w:ascii="Century Gothic" w:hAnsi="Century Gothic" w:cs="Arial"/>
          <w:sz w:val="20"/>
          <w:szCs w:val="20"/>
          <w:lang w:val="it-IT"/>
        </w:rPr>
        <w:t>S: NAVARRA</w:t>
      </w:r>
      <w:r w:rsidRPr="002E5B33">
        <w:rPr>
          <w:rFonts w:ascii="Century Gothic" w:hAnsi="Century Gothic" w:cs="Arial"/>
          <w:sz w:val="20"/>
          <w:szCs w:val="20"/>
          <w:lang w:val="it-IT"/>
        </w:rPr>
        <w:t xml:space="preserve"> * * * *</w:t>
      </w:r>
    </w:p>
    <w:p w14:paraId="49BDB36D" w14:textId="52BCBD96"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w:t>
      </w:r>
      <w:r w:rsidR="00DE2A30">
        <w:rPr>
          <w:rFonts w:ascii="Century Gothic" w:hAnsi="Century Gothic" w:cs="Arial"/>
          <w:sz w:val="20"/>
          <w:szCs w:val="20"/>
          <w:lang w:val="it-IT"/>
        </w:rPr>
        <w:t>X</w:t>
      </w:r>
      <w:r w:rsidRPr="00ED38D3">
        <w:rPr>
          <w:rFonts w:ascii="Century Gothic" w:hAnsi="Century Gothic" w:cs="Arial"/>
          <w:sz w:val="20"/>
          <w:szCs w:val="20"/>
          <w:lang w:val="it-IT"/>
        </w:rPr>
        <w:t>ELAS:</w:t>
      </w:r>
      <w:r w:rsidR="00DE2970" w:rsidRPr="00FC4FB9">
        <w:rPr>
          <w:rFonts w:ascii="Century Gothic" w:hAnsi="Century Gothic" w:cs="Arial"/>
          <w:sz w:val="20"/>
          <w:szCs w:val="20"/>
          <w:lang w:val="it-IT"/>
        </w:rPr>
        <w:t>RENAISSANCE BRUXELAS</w:t>
      </w:r>
      <w:r w:rsidR="00DE2970">
        <w:t xml:space="preserve"> </w:t>
      </w:r>
      <w:r w:rsidR="00DE2970" w:rsidRPr="002E5B33">
        <w:rPr>
          <w:rFonts w:ascii="Century Gothic" w:hAnsi="Century Gothic" w:cs="Arial"/>
          <w:sz w:val="20"/>
          <w:szCs w:val="20"/>
          <w:lang w:val="it-IT"/>
        </w:rPr>
        <w:t xml:space="preserve"> </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0C005FD8" w14:textId="38E72DD2" w:rsidR="000E68BD" w:rsidRPr="002E5B3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PAR</w:t>
      </w:r>
      <w:r w:rsidR="00DE2A30">
        <w:rPr>
          <w:rFonts w:ascii="Century Gothic" w:hAnsi="Century Gothic" w:cs="Arial"/>
          <w:sz w:val="20"/>
          <w:szCs w:val="20"/>
          <w:lang w:val="it-IT"/>
        </w:rPr>
        <w:t>I</w:t>
      </w:r>
      <w:r w:rsidRPr="00ED38D3">
        <w:rPr>
          <w:rFonts w:ascii="Century Gothic" w:hAnsi="Century Gothic" w:cs="Arial"/>
          <w:sz w:val="20"/>
          <w:szCs w:val="20"/>
          <w:lang w:val="it-IT"/>
        </w:rPr>
        <w:t>S: PULLMAN BERCY</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0E00DA2E"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w:t>
      </w:r>
      <w:r w:rsidR="00DE2A30">
        <w:rPr>
          <w:rFonts w:ascii="Century Gothic" w:hAnsi="Century Gothic"/>
          <w:color w:val="64A0BA"/>
          <w:sz w:val="24"/>
          <w:bdr w:val="single" w:sz="4" w:space="0" w:color="auto"/>
          <w14:textOutline w14:w="9525" w14:cap="rnd" w14:cmpd="sng" w14:algn="ctr">
            <w14:noFill/>
            <w14:prstDash w14:val="solid"/>
            <w14:bevel/>
          </w14:textOutline>
        </w:rPr>
        <w:t>Ç</w:t>
      </w:r>
      <w:r w:rsidRPr="007E3F96">
        <w:rPr>
          <w:rFonts w:ascii="Century Gothic" w:hAnsi="Century Gothic"/>
          <w:color w:val="64A0BA"/>
          <w:sz w:val="24"/>
          <w:bdr w:val="single" w:sz="4" w:space="0" w:color="auto"/>
          <w14:textOutline w14:w="9525" w14:cap="rnd" w14:cmpd="sng" w14:algn="ctr">
            <w14:noFill/>
            <w14:prstDash w14:val="solid"/>
            <w14:bevel/>
          </w14:textOutline>
        </w:rPr>
        <w:t>OS INCLU</w:t>
      </w:r>
      <w:r w:rsidR="00DE2A30">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DOS</w:t>
      </w:r>
    </w:p>
    <w:p w14:paraId="70BE9924" w14:textId="77777777" w:rsidR="00DE2A30" w:rsidRPr="00DE2A30" w:rsidRDefault="00DE2A30" w:rsidP="00DE2A30">
      <w:pPr>
        <w:jc w:val="both"/>
        <w:rPr>
          <w:rFonts w:ascii="Century Gothic" w:hAnsi="Century Gothic" w:cs="Arial"/>
          <w:sz w:val="20"/>
          <w:szCs w:val="20"/>
          <w:lang w:val="fr-FR"/>
        </w:rPr>
      </w:pPr>
      <w:r w:rsidRPr="00DE2A30">
        <w:rPr>
          <w:rFonts w:ascii="Century Gothic" w:hAnsi="Century Gothic" w:cs="Arial"/>
          <w:sz w:val="20"/>
          <w:szCs w:val="20"/>
          <w:lang w:val="fr-FR"/>
        </w:rPr>
        <w:t>• Maleteiros nos hotéis</w:t>
      </w:r>
    </w:p>
    <w:p w14:paraId="5B05DE55" w14:textId="63276F3F" w:rsidR="00DE2A30" w:rsidRPr="00DE2A30" w:rsidRDefault="00DE2A30" w:rsidP="00DE2A30">
      <w:pPr>
        <w:jc w:val="both"/>
        <w:rPr>
          <w:rFonts w:ascii="Century Gothic" w:hAnsi="Century Gothic" w:cs="Arial"/>
          <w:sz w:val="20"/>
          <w:szCs w:val="20"/>
          <w:lang w:val="fr-FR"/>
        </w:rPr>
      </w:pPr>
      <w:r w:rsidRPr="00DE2A30">
        <w:rPr>
          <w:rFonts w:ascii="Century Gothic" w:hAnsi="Century Gothic" w:cs="Arial"/>
          <w:sz w:val="20"/>
          <w:szCs w:val="20"/>
          <w:lang w:val="fr-FR"/>
        </w:rPr>
        <w:t>• Guia acompanhante em espanhol (com conhecimentos de português)</w:t>
      </w:r>
    </w:p>
    <w:p w14:paraId="0B2F3E38" w14:textId="77777777" w:rsidR="00DE2A30" w:rsidRPr="00DE2A30" w:rsidRDefault="00DE2A30" w:rsidP="00DE2A30">
      <w:pPr>
        <w:jc w:val="both"/>
        <w:rPr>
          <w:rFonts w:ascii="Century Gothic" w:hAnsi="Century Gothic" w:cs="Arial"/>
          <w:sz w:val="20"/>
          <w:szCs w:val="20"/>
          <w:lang w:val="fr-FR"/>
        </w:rPr>
      </w:pPr>
      <w:r w:rsidRPr="00DE2A30">
        <w:rPr>
          <w:rFonts w:ascii="Century Gothic" w:hAnsi="Century Gothic" w:cs="Arial"/>
          <w:sz w:val="20"/>
          <w:szCs w:val="20"/>
          <w:lang w:val="fr-FR"/>
        </w:rPr>
        <w:t>• 19 noites com café da manhã tipo buffet</w:t>
      </w:r>
    </w:p>
    <w:p w14:paraId="2E72ADEE" w14:textId="77777777" w:rsidR="00DE2A30" w:rsidRPr="00DE2A30" w:rsidRDefault="00DE2A30" w:rsidP="00DE2A30">
      <w:pPr>
        <w:jc w:val="both"/>
        <w:rPr>
          <w:rFonts w:ascii="Century Gothic" w:hAnsi="Century Gothic" w:cs="Arial"/>
          <w:color w:val="FF0000"/>
          <w:sz w:val="20"/>
          <w:szCs w:val="20"/>
          <w:lang w:val="fr-FR"/>
        </w:rPr>
      </w:pPr>
      <w:r w:rsidRPr="00DE2A30">
        <w:rPr>
          <w:rFonts w:ascii="Century Gothic" w:hAnsi="Century Gothic" w:cs="Arial"/>
          <w:color w:val="FF0000"/>
          <w:sz w:val="20"/>
          <w:szCs w:val="20"/>
          <w:lang w:val="fr-FR"/>
        </w:rPr>
        <w:t>• Jantar de boas-vindas</w:t>
      </w:r>
    </w:p>
    <w:p w14:paraId="2E98D4CD" w14:textId="3F9E8C87" w:rsidR="000E68BD" w:rsidRPr="00D67FF1" w:rsidRDefault="00DE2A30" w:rsidP="00DE2A30">
      <w:pPr>
        <w:jc w:val="both"/>
        <w:rPr>
          <w:rFonts w:ascii="Century Gothic" w:hAnsi="Century Gothic" w:cs="Arial"/>
          <w:color w:val="FF0000"/>
          <w:sz w:val="20"/>
          <w:szCs w:val="20"/>
          <w:lang w:val="fr-FR"/>
        </w:rPr>
      </w:pPr>
      <w:r w:rsidRPr="00DE2A30">
        <w:rPr>
          <w:rFonts w:ascii="Century Gothic" w:hAnsi="Century Gothic" w:cs="Arial"/>
          <w:sz w:val="20"/>
          <w:szCs w:val="20"/>
          <w:lang w:val="fr-FR"/>
        </w:rPr>
        <w:t>• Entradas e experiências conforme itinerário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569E1504"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DE2A30">
        <w:rPr>
          <w:rFonts w:ascii="Century Gothic" w:hAnsi="Century Gothic"/>
          <w:color w:val="64A0BA"/>
          <w:sz w:val="24"/>
          <w:bdr w:val="single" w:sz="4" w:space="0" w:color="auto"/>
          <w14:textOutline w14:w="9525" w14:cap="rnd" w14:cmpd="sng" w14:algn="ctr">
            <w14:noFill/>
            <w14:prstDash w14:val="solid"/>
            <w14:bevel/>
          </w14:textOutline>
        </w:rPr>
        <w:t>TARIFAS EM</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EUROS</w:t>
      </w:r>
    </w:p>
    <w:p w14:paraId="14EC0F15" w14:textId="27BB729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67FF1" w:rsidRPr="00D67FF1">
        <w:rPr>
          <w:rFonts w:ascii="Century Gothic" w:hAnsi="Century Gothic" w:cs="Arial"/>
          <w:b/>
          <w:bCs/>
          <w:color w:val="FF0000"/>
          <w:sz w:val="20"/>
          <w:szCs w:val="20"/>
          <w:lang w:val="it-IT"/>
        </w:rPr>
        <w:t>4985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 xml:space="preserve">por </w:t>
      </w:r>
      <w:r w:rsidR="00DE2A30">
        <w:rPr>
          <w:rFonts w:ascii="Century Gothic" w:hAnsi="Century Gothic" w:cs="Arial"/>
          <w:bCs/>
          <w:sz w:val="20"/>
          <w:szCs w:val="20"/>
          <w:lang w:val="es-ES"/>
        </w:rPr>
        <w:t>pessoa em apto. duplo</w:t>
      </w:r>
    </w:p>
    <w:p w14:paraId="03C28FA7" w14:textId="3E82B0E1" w:rsidR="00B576B9" w:rsidRPr="002E5B33" w:rsidRDefault="00AE1FF1" w:rsidP="00B576B9">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67FF1" w:rsidRPr="00D67FF1">
        <w:rPr>
          <w:rFonts w:ascii="Century Gothic" w:hAnsi="Century Gothic" w:cs="Arial"/>
          <w:b/>
          <w:bCs/>
          <w:color w:val="FF0000"/>
          <w:sz w:val="20"/>
          <w:szCs w:val="20"/>
          <w:lang w:val="it-IT"/>
        </w:rPr>
        <w:t>2660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2B46C853" w14:textId="165D1CC7" w:rsidR="00D67FF1" w:rsidRDefault="00D67FF1" w:rsidP="00BD1E2E">
      <w:pPr>
        <w:autoSpaceDE w:val="0"/>
        <w:autoSpaceDN w:val="0"/>
        <w:adjustRightInd w:val="0"/>
        <w:jc w:val="both"/>
        <w:rPr>
          <w:rFonts w:ascii="Century Gothic" w:hAnsi="Century Gothic"/>
          <w:bCs/>
          <w:sz w:val="20"/>
          <w:szCs w:val="20"/>
          <w:lang w:val="es-ES_tradnl"/>
        </w:rPr>
      </w:pPr>
    </w:p>
    <w:p w14:paraId="0D25BA2A" w14:textId="77777777" w:rsidR="00DE2A30" w:rsidRDefault="00DE2A30" w:rsidP="00BD1E2E">
      <w:pPr>
        <w:autoSpaceDE w:val="0"/>
        <w:autoSpaceDN w:val="0"/>
        <w:adjustRightInd w:val="0"/>
        <w:jc w:val="both"/>
        <w:rPr>
          <w:rFonts w:ascii="Century Gothic" w:hAnsi="Century Gothic"/>
          <w:bCs/>
          <w:sz w:val="20"/>
          <w:szCs w:val="20"/>
          <w:lang w:val="es-ES_tradnl"/>
        </w:rPr>
      </w:pPr>
    </w:p>
    <w:p w14:paraId="46D7A8A7" w14:textId="77777777" w:rsidR="00D67FF1" w:rsidRPr="002E5B33" w:rsidRDefault="00D67FF1" w:rsidP="00D67FF1">
      <w:pPr>
        <w:jc w:val="both"/>
        <w:rPr>
          <w:rFonts w:ascii="Century Gothic" w:hAnsi="Century Gothic" w:cs="Arial"/>
          <w:bCs/>
          <w:sz w:val="20"/>
          <w:szCs w:val="20"/>
          <w:lang w:val="es-ES"/>
        </w:rPr>
      </w:pPr>
    </w:p>
    <w:p w14:paraId="19432107" w14:textId="77777777" w:rsidR="00D67FF1" w:rsidRPr="00A70142" w:rsidRDefault="00D67FF1" w:rsidP="00D67FF1">
      <w:pPr>
        <w:pStyle w:val="berschrift3"/>
        <w:jc w:val="both"/>
        <w:rPr>
          <w:rFonts w:ascii="Century Gothic" w:hAnsi="Century Gothic"/>
          <w:color w:val="ED6378"/>
          <w:sz w:val="22"/>
          <w:szCs w:val="22"/>
          <w:bdr w:val="single" w:sz="4" w:space="0" w:color="auto"/>
        </w:rPr>
      </w:pPr>
      <w:r w:rsidRPr="00DE2970">
        <w:rPr>
          <w:rFonts w:ascii="Century Gothic" w:eastAsiaTheme="minorHAnsi" w:hAnsi="Century Gothic" w:cstheme="minorBidi"/>
          <w:color w:val="C00000"/>
          <w:kern w:val="2"/>
          <w:sz w:val="22"/>
          <w:szCs w:val="22"/>
          <w:bdr w:val="single" w:sz="4" w:space="0" w:color="auto"/>
          <w:lang w:val="pt-BR" w:eastAsia="en-US"/>
          <w14:ligatures w14:val="standardContextual"/>
        </w:rPr>
        <w:t>NOTAS</w:t>
      </w:r>
    </w:p>
    <w:p w14:paraId="3F56C244" w14:textId="77777777" w:rsidR="00D67FF1" w:rsidRPr="002E5B33" w:rsidRDefault="00D67FF1" w:rsidP="00D67FF1">
      <w:pPr>
        <w:autoSpaceDE w:val="0"/>
        <w:autoSpaceDN w:val="0"/>
        <w:adjustRightInd w:val="0"/>
        <w:jc w:val="both"/>
        <w:rPr>
          <w:rFonts w:ascii="Century Gothic" w:hAnsi="Century Gothic"/>
          <w:b/>
          <w:sz w:val="20"/>
          <w:szCs w:val="20"/>
          <w:lang w:val="es-ES_tradnl"/>
        </w:rPr>
      </w:pPr>
    </w:p>
    <w:p w14:paraId="1F9F8509" w14:textId="77777777" w:rsidR="00DE2A30" w:rsidRPr="00586FDF" w:rsidRDefault="00DE2A30" w:rsidP="00DE2A30">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VIENA: JANTAR DE BOAS-VINDAS</w:t>
      </w:r>
    </w:p>
    <w:p w14:paraId="45BF7D71" w14:textId="77777777" w:rsidR="00DE2A30" w:rsidRPr="00586FDF" w:rsidRDefault="00DE2A30" w:rsidP="00DE2A30">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Os clientes que chegam depois das 15:00h terão o jantar de boas-vindas no sábado.</w:t>
      </w:r>
    </w:p>
    <w:p w14:paraId="5E3C235A" w14:textId="77777777" w:rsidR="00DE2A30" w:rsidRPr="00586FDF" w:rsidRDefault="00DE2A30" w:rsidP="00DE2A30">
      <w:pPr>
        <w:autoSpaceDE w:val="0"/>
        <w:autoSpaceDN w:val="0"/>
        <w:adjustRightInd w:val="0"/>
        <w:jc w:val="both"/>
        <w:rPr>
          <w:rFonts w:ascii="Century Gothic" w:hAnsi="Century Gothic"/>
          <w:bCs/>
          <w:sz w:val="20"/>
          <w:szCs w:val="20"/>
          <w:lang w:val="es-ES_tradnl"/>
        </w:rPr>
      </w:pPr>
    </w:p>
    <w:p w14:paraId="50289041" w14:textId="77777777" w:rsidR="00DE2A30" w:rsidRPr="00586FDF" w:rsidRDefault="00DE2A30" w:rsidP="00DE2A30">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VIENA: MUDANÇA DE HOTÉIS</w:t>
      </w:r>
    </w:p>
    <w:p w14:paraId="3F32E13C" w14:textId="77777777" w:rsidR="00DE2A30" w:rsidRDefault="00DE2A30" w:rsidP="00DE2A30">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Devido a congressos internacionais em Viena, para as saídas de 5 de junho e 18 de setembro é provável que a linha Premiums seja hospedada nos arredores de Viena. O hotel será informado 1 mês antes da data de chegada.</w:t>
      </w:r>
    </w:p>
    <w:p w14:paraId="1DF7898D" w14:textId="77777777" w:rsidR="00DE2A30" w:rsidRPr="00586FDF" w:rsidRDefault="00DE2A30" w:rsidP="00DE2A30">
      <w:pPr>
        <w:autoSpaceDE w:val="0"/>
        <w:autoSpaceDN w:val="0"/>
        <w:adjustRightInd w:val="0"/>
        <w:jc w:val="both"/>
        <w:rPr>
          <w:rFonts w:ascii="Century Gothic" w:hAnsi="Century Gothic"/>
          <w:bCs/>
          <w:sz w:val="20"/>
          <w:szCs w:val="20"/>
          <w:lang w:val="es-ES_tradnl"/>
        </w:rPr>
      </w:pPr>
    </w:p>
    <w:p w14:paraId="3C649607" w14:textId="77777777" w:rsidR="00DE2A30" w:rsidRPr="00586FDF" w:rsidRDefault="00DE2A30" w:rsidP="00DE2A30">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BUDAPESTE</w:t>
      </w:r>
    </w:p>
    <w:p w14:paraId="79DC6008" w14:textId="77777777" w:rsidR="00DE2A30" w:rsidRPr="00586FDF" w:rsidRDefault="00DE2A30" w:rsidP="00DE2A30">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lastRenderedPageBreak/>
        <w:t>Nas datas de feriados húngaros nas quais o Mercado Central está fechado (21/4 e 9/6), está previsto como alternativa que o grupo faça uma excursão para Szentendre.</w:t>
      </w:r>
    </w:p>
    <w:p w14:paraId="6A60D385" w14:textId="77777777" w:rsidR="00DE2A30" w:rsidRPr="002E5B33" w:rsidRDefault="00DE2A30" w:rsidP="00D67FF1">
      <w:pPr>
        <w:autoSpaceDE w:val="0"/>
        <w:autoSpaceDN w:val="0"/>
        <w:adjustRightInd w:val="0"/>
        <w:jc w:val="both"/>
        <w:rPr>
          <w:rFonts w:ascii="Century Gothic" w:hAnsi="Century Gothic"/>
          <w:bCs/>
          <w:sz w:val="20"/>
          <w:szCs w:val="20"/>
          <w:lang w:val="es-ES_tradnl"/>
        </w:rPr>
      </w:pPr>
    </w:p>
    <w:p w14:paraId="2462DDC3" w14:textId="77777777" w:rsidR="00D67FF1" w:rsidRDefault="00D67FF1"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0EDDED17" w14:textId="06E3B809"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 QUI </w:t>
      </w:r>
      <w:r w:rsidRPr="00DE2A30">
        <w:rPr>
          <w:rFonts w:ascii="Century Gothic" w:hAnsi="Century Gothic"/>
          <w:color w:val="FF0000"/>
          <w:szCs w:val="20"/>
        </w:rPr>
        <w:tab/>
        <w:t xml:space="preserve">VIENA </w:t>
      </w:r>
    </w:p>
    <w:p w14:paraId="72DD420D"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Chegada ao aeroporto de Viena e traslado com o nosso motorista para o seu hotel. À noite, encontro com os seus companheiros de viagem em um típico jantar de boas-vindas austríaco no restaurante Marchfelderhof, conhecido além das fronteiras do país. Neste ambiente verdadeiramente único, você logo terá a sensação de que a Imperatriz Sissi está sentada ao seu lado à mesa. Claro, as bebidas também estão incluídas.</w:t>
      </w:r>
    </w:p>
    <w:p w14:paraId="2D3BDD7E" w14:textId="77777777" w:rsidR="00DE2A30" w:rsidRPr="00DE2A30" w:rsidRDefault="00DE2A30" w:rsidP="00DE2A30">
      <w:pPr>
        <w:jc w:val="both"/>
        <w:rPr>
          <w:rFonts w:ascii="Century Gothic" w:hAnsi="Century Gothic"/>
          <w:sz w:val="20"/>
          <w:szCs w:val="20"/>
          <w:lang w:val="es-ES"/>
        </w:rPr>
      </w:pPr>
    </w:p>
    <w:p w14:paraId="6CACEC7C" w14:textId="6917E006"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2 SEX </w:t>
      </w:r>
      <w:r w:rsidRPr="00DE2A30">
        <w:rPr>
          <w:rFonts w:ascii="Century Gothic" w:hAnsi="Century Gothic"/>
          <w:color w:val="FF0000"/>
          <w:szCs w:val="20"/>
        </w:rPr>
        <w:tab/>
        <w:t xml:space="preserve">VIENA </w:t>
      </w:r>
    </w:p>
    <w:p w14:paraId="40F9365A" w14:textId="4D79447B"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Após o café da manhã, visita panorâmica à cidade, que oferece uma excelente visão geral dos diversos locais de interesse de Viena. Visitaremos os jardins do histórico Palácio Belvedere, antigo palácio de verão do Príncipe Eugênio de Savoia. Apreciaremos a magnífica vista da cidade, imortalizada pelo artista Giovanni Antonio Canal em suas pinturas de Viena. Continuaremos pela Ringstrasse, com seus magníficos edifícios, como a Ópera Estatal, o Museu de História da Arte e História Natural, Monumento a Maria Theresa, Parlamento Austríaco, Prefeitura de Viena, Teatro Nacional e Hofburg, sede do nosso presidente federal. Passearemos pelas pequenas e idílicas ruas do centro histórico de Viena e visitaremos o interior da Catedral de Santo Estêvão, a maior da cidade. Passaremos também pelo Relógio Anker e pelo bairro judeu. O percurso termina no centro, em Maria-Theresien-Platz. Após a visita panorâmica, opção de participar de uma visita ao Palácio de Schönbrunn (não incluída). Gostaria de um pouco de música depois de ver todos os monumentos? Para a tarde oferecemos a possibilidade de apreciar um concerto de música clássica (não incluído).</w:t>
      </w:r>
      <w:r w:rsidR="004C6ABE">
        <w:rPr>
          <w:rFonts w:ascii="Century Gothic" w:hAnsi="Century Gothic"/>
          <w:sz w:val="20"/>
          <w:szCs w:val="20"/>
          <w:lang w:val="es-ES"/>
        </w:rPr>
        <w:t xml:space="preserve"> </w:t>
      </w:r>
    </w:p>
    <w:p w14:paraId="33A6E45A" w14:textId="77777777" w:rsidR="00DE2A30" w:rsidRPr="00DE2A30" w:rsidRDefault="00DE2A30" w:rsidP="00DE2A30">
      <w:pPr>
        <w:jc w:val="both"/>
        <w:rPr>
          <w:rFonts w:ascii="Century Gothic" w:hAnsi="Century Gothic"/>
          <w:sz w:val="20"/>
          <w:szCs w:val="20"/>
          <w:lang w:val="es-ES"/>
        </w:rPr>
      </w:pPr>
    </w:p>
    <w:p w14:paraId="24931961" w14:textId="562153EB"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3 SAB </w:t>
      </w:r>
      <w:r w:rsidRPr="00DE2A30">
        <w:rPr>
          <w:rFonts w:ascii="Century Gothic" w:hAnsi="Century Gothic"/>
          <w:color w:val="FF0000"/>
          <w:szCs w:val="20"/>
        </w:rPr>
        <w:tab/>
        <w:t xml:space="preserve">VIENA </w:t>
      </w:r>
    </w:p>
    <w:p w14:paraId="3A41590F"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dia livre. Acomodação em Viena.</w:t>
      </w:r>
    </w:p>
    <w:p w14:paraId="78025E7A"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 xml:space="preserve"> </w:t>
      </w:r>
    </w:p>
    <w:p w14:paraId="0DEF59D9" w14:textId="579D3B48"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4 DOM </w:t>
      </w:r>
      <w:r w:rsidRPr="00DE2A30">
        <w:rPr>
          <w:rFonts w:ascii="Century Gothic" w:hAnsi="Century Gothic"/>
          <w:color w:val="FF0000"/>
          <w:szCs w:val="20"/>
        </w:rPr>
        <w:tab/>
        <w:t xml:space="preserve">VIENA - BUDAPESTE </w:t>
      </w:r>
    </w:p>
    <w:p w14:paraId="3256801F" w14:textId="0969516F"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Após o café da manhã, continuação para a Hungria. Desfrute a viagem em nosso ônibus, que nos levará à capital Budapeste, conhecida como a “Pérola do Danúbio”, com chegada prevista para a hora do almoço. À tarde, visita à cidade. Budapeste está dividida em duas partes: “Buda“, onde se encontra o centro histórico, embaixadas e residências da alta sociedade, e “Pest“, onde estão a maioria dos hotéis e lojas. Não se esqueça de preparar sua câmera. No primeiro dia visitaremos Pest e a Praça dos Heróis, onde está localizado o Monumento do Milênio. No seu pedestal estão as estátuas dos sete</w:t>
      </w:r>
      <w:r w:rsidR="004C6ABE">
        <w:rPr>
          <w:rFonts w:ascii="Century Gothic" w:hAnsi="Century Gothic"/>
          <w:sz w:val="20"/>
          <w:szCs w:val="20"/>
          <w:lang w:val="es-ES"/>
        </w:rPr>
        <w:t xml:space="preserve"> </w:t>
      </w:r>
      <w:r w:rsidRPr="00DE2A30">
        <w:rPr>
          <w:rFonts w:ascii="Century Gothic" w:hAnsi="Century Gothic"/>
          <w:sz w:val="20"/>
          <w:szCs w:val="20"/>
          <w:lang w:val="es-ES"/>
        </w:rPr>
        <w:t xml:space="preserve">conquistadores e do seu líder Árpád. O passeio continua pela Rua Andrassy, </w:t>
      </w:r>
      <w:r w:rsidRPr="00DE2A30">
        <w:rPr>
          <w:rFonts w:ascii="Arial" w:hAnsi="Arial" w:cs="Arial"/>
          <w:sz w:val="20"/>
          <w:szCs w:val="20"/>
          <w:lang w:val="es-ES"/>
        </w:rPr>
        <w:t>​​</w:t>
      </w:r>
      <w:r w:rsidRPr="00DE2A30">
        <w:rPr>
          <w:rFonts w:ascii="Century Gothic" w:hAnsi="Century Gothic"/>
          <w:sz w:val="20"/>
          <w:szCs w:val="20"/>
          <w:lang w:val="es-ES"/>
        </w:rPr>
        <w:t>declarada Patrimônio da Humanidade. Aqui se encontra o edifício mais importante da avenida, a Ópera Estatal da Hungria, projetada por Miklós Ybl, o Museu da Casa do Terror, a Universidade</w:t>
      </w:r>
      <w:r w:rsidR="004C6ABE">
        <w:rPr>
          <w:rFonts w:ascii="Century Gothic" w:hAnsi="Century Gothic"/>
          <w:sz w:val="20"/>
          <w:szCs w:val="20"/>
          <w:lang w:val="es-ES"/>
        </w:rPr>
        <w:t xml:space="preserve"> </w:t>
      </w:r>
      <w:r w:rsidRPr="00DE2A30">
        <w:rPr>
          <w:rFonts w:ascii="Century Gothic" w:hAnsi="Century Gothic"/>
          <w:sz w:val="20"/>
          <w:szCs w:val="20"/>
          <w:lang w:val="es-ES"/>
        </w:rPr>
        <w:t>Húngara</w:t>
      </w:r>
      <w:r w:rsidR="004C6ABE">
        <w:rPr>
          <w:rFonts w:ascii="Century Gothic" w:hAnsi="Century Gothic"/>
          <w:sz w:val="20"/>
          <w:szCs w:val="20"/>
          <w:lang w:val="es-ES"/>
        </w:rPr>
        <w:t xml:space="preserve"> </w:t>
      </w:r>
      <w:r w:rsidRPr="00DE2A30">
        <w:rPr>
          <w:rFonts w:ascii="Century Gothic" w:hAnsi="Century Gothic"/>
          <w:sz w:val="20"/>
          <w:szCs w:val="20"/>
          <w:lang w:val="es-ES"/>
        </w:rPr>
        <w:t>de Belas Artes e o Museu Memorial Franz Liszt. Você sabia que por aqui passa o segundo metrô mais antigo da Europa? Suas estações elegantes são populares entre moradores e estrangeiros. Visitaremos também o edifício do Parlamento Húngaro, monumento emblemático às margens do Danúbio, sede do poder legislativo e guardião da Santa Coroa</w:t>
      </w:r>
      <w:r w:rsidR="004C6ABE">
        <w:rPr>
          <w:rFonts w:ascii="Century Gothic" w:hAnsi="Century Gothic"/>
          <w:sz w:val="20"/>
          <w:szCs w:val="20"/>
          <w:lang w:val="es-ES"/>
        </w:rPr>
        <w:t xml:space="preserve"> </w:t>
      </w:r>
      <w:r w:rsidRPr="00DE2A30">
        <w:rPr>
          <w:rFonts w:ascii="Century Gothic" w:hAnsi="Century Gothic"/>
          <w:sz w:val="20"/>
          <w:szCs w:val="20"/>
          <w:lang w:val="es-ES"/>
        </w:rPr>
        <w:t>Húngara. Antes de continuarmos para o mercado e área de pedestres, veremos um dos edifícios mais bonitos da cidade: a Basílica de Santo Estêvão. Após o tour, retorno ao hotel, para relaxar no final da tarde e rever todas as impressões. Acomodação em Budapeste.</w:t>
      </w:r>
    </w:p>
    <w:p w14:paraId="3B7DF822" w14:textId="77777777" w:rsidR="00DE2A30" w:rsidRPr="00DE2A30" w:rsidRDefault="00DE2A30" w:rsidP="00DE2A30">
      <w:pPr>
        <w:jc w:val="both"/>
        <w:rPr>
          <w:rFonts w:ascii="Century Gothic" w:hAnsi="Century Gothic"/>
          <w:sz w:val="20"/>
          <w:szCs w:val="20"/>
          <w:lang w:val="es-ES"/>
        </w:rPr>
      </w:pPr>
    </w:p>
    <w:p w14:paraId="6AA50624" w14:textId="45F81BFD"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5 SEG </w:t>
      </w:r>
      <w:r w:rsidRPr="00DE2A30">
        <w:rPr>
          <w:rFonts w:ascii="Century Gothic" w:hAnsi="Century Gothic"/>
          <w:color w:val="FF0000"/>
          <w:szCs w:val="20"/>
        </w:rPr>
        <w:tab/>
        <w:t xml:space="preserve">BUDAPESTE </w:t>
      </w:r>
    </w:p>
    <w:p w14:paraId="57E99275" w14:textId="45CDC85A"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Após o café da manhã no hotel, passearemos juntos pelo bairro do castelo de “Buda”, onde se encontram outros dois destaques da cidade: a Igreja de Matias e o Bastião dos Pescadores. Aqui pode-se ter provavelmente a vista mais bonita da cidade, então não pode perder uma foto panorâmica para o seu álbum. Depois, continução para o Palácio Real para ver</w:t>
      </w:r>
      <w:r w:rsidR="004C6ABE">
        <w:rPr>
          <w:rFonts w:ascii="Century Gothic" w:hAnsi="Century Gothic"/>
          <w:sz w:val="20"/>
          <w:szCs w:val="20"/>
          <w:lang w:val="es-ES"/>
        </w:rPr>
        <w:t xml:space="preserve"> </w:t>
      </w:r>
      <w:r w:rsidRPr="00DE2A30">
        <w:rPr>
          <w:rFonts w:ascii="Century Gothic" w:hAnsi="Century Gothic"/>
          <w:sz w:val="20"/>
          <w:szCs w:val="20"/>
          <w:lang w:val="es-ES"/>
        </w:rPr>
        <w:t>as</w:t>
      </w:r>
      <w:r w:rsidR="004C6ABE">
        <w:rPr>
          <w:rFonts w:ascii="Century Gothic" w:hAnsi="Century Gothic"/>
          <w:sz w:val="20"/>
          <w:szCs w:val="20"/>
          <w:lang w:val="es-ES"/>
        </w:rPr>
        <w:t xml:space="preserve"> </w:t>
      </w:r>
      <w:r w:rsidRPr="00DE2A30">
        <w:rPr>
          <w:rFonts w:ascii="Century Gothic" w:hAnsi="Century Gothic"/>
          <w:sz w:val="20"/>
          <w:szCs w:val="20"/>
          <w:lang w:val="es-ES"/>
        </w:rPr>
        <w:t>diferentes pontes que ligam as duas partes da cidade. Após a visita, tempo livre. Se quiser também apostar nas delícias culinárias típicas do país, peça o “goulash”. Você não vai se arrepender!</w:t>
      </w:r>
    </w:p>
    <w:p w14:paraId="36A46440" w14:textId="77777777" w:rsidR="00DE2A30" w:rsidRPr="00DE2A30" w:rsidRDefault="00DE2A30" w:rsidP="00DE2A30">
      <w:pPr>
        <w:jc w:val="both"/>
        <w:rPr>
          <w:rFonts w:ascii="Century Gothic" w:hAnsi="Century Gothic"/>
          <w:sz w:val="20"/>
          <w:szCs w:val="20"/>
          <w:lang w:val="es-ES"/>
        </w:rPr>
      </w:pPr>
    </w:p>
    <w:p w14:paraId="28DDE9C7" w14:textId="2ACF6AEA"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6 TER </w:t>
      </w:r>
      <w:r w:rsidRPr="00DE2A30">
        <w:rPr>
          <w:rFonts w:ascii="Century Gothic" w:hAnsi="Century Gothic"/>
          <w:color w:val="FF0000"/>
          <w:szCs w:val="20"/>
        </w:rPr>
        <w:tab/>
        <w:t xml:space="preserve">BUDAPESTE – BRATISLAVA - PRAGA </w:t>
      </w:r>
    </w:p>
    <w:p w14:paraId="645E436B"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 xml:space="preserve">Após o café da manhã, continuação com traslado para Praga, capital da República Tcheca, com breve parada na capital eslovaca, Bratislava, onde poderemos desfrutar um tempo livre. Em Praga, um inesquecível percurso turístico pelo centro histórico da cidade. Mostraremos os mais belos monumentos da cidade e conheceremos as partes mais antigas de Praga. Sabia </w:t>
      </w:r>
      <w:r w:rsidRPr="00DE2A30">
        <w:rPr>
          <w:rFonts w:ascii="Century Gothic" w:hAnsi="Century Gothic"/>
          <w:sz w:val="20"/>
          <w:szCs w:val="20"/>
          <w:lang w:val="es-ES"/>
        </w:rPr>
        <w:lastRenderedPageBreak/>
        <w:t>que Praga é o lar de algumas das melhores cervejas do mundo? Com uma cervejaria para cada 10 mil habitantes, a cidade tem a maior densidade de cervejarias do mundo - Saúde.</w:t>
      </w:r>
    </w:p>
    <w:p w14:paraId="0F4D4EB1" w14:textId="77777777" w:rsidR="00DE2A30" w:rsidRPr="00DE2A30" w:rsidRDefault="00DE2A30" w:rsidP="00DE2A30">
      <w:pPr>
        <w:jc w:val="both"/>
        <w:rPr>
          <w:rFonts w:ascii="Century Gothic" w:hAnsi="Century Gothic"/>
          <w:sz w:val="20"/>
          <w:szCs w:val="20"/>
          <w:lang w:val="es-ES"/>
        </w:rPr>
      </w:pPr>
    </w:p>
    <w:p w14:paraId="23D0A894" w14:textId="72455E28"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7 QUA </w:t>
      </w:r>
      <w:r w:rsidRPr="00DE2A30">
        <w:rPr>
          <w:rFonts w:ascii="Century Gothic" w:hAnsi="Century Gothic"/>
          <w:color w:val="FF0000"/>
          <w:szCs w:val="20"/>
        </w:rPr>
        <w:tab/>
        <w:t xml:space="preserve">PRAGA </w:t>
      </w:r>
    </w:p>
    <w:p w14:paraId="16E00C29"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Desfrute um café da manhã variado no hotel reservado e prepare-se para a visita à cidade, começando no bairro do Castelo Hradčany, com a Catedral de São Vito, o Castelo de Praga e o Beco de Ouro. Depois de um passeio pelos vários pátios do castelo, visita à Cidade Pequena, com a Rua Nerudova com suas belas casas e símbolos antigos. Passaremos pela Igreja de São Nicolau e Ponte de Carlos, uma das pontes mais antigas da Europa, que liga a Cidade Pequena à Cidade Antiga, e apreciaremos a bela vista. Caminhada pela Rua Karlova até a Praça da Cidade Antiga com seu relógio astronômico, igreja gótica de Nossa Senhora de Tyn e monumento a Jan Hus. Finalmente chegaremos à Cidade Nova, onde termina nosso passeio. Praga é famosa também por sua arte em vidro e porcelana. As marionetes também são um autêntico souvenir para quem ficou em casa.</w:t>
      </w:r>
    </w:p>
    <w:p w14:paraId="2C3F44EE" w14:textId="77777777" w:rsidR="00DE2A30" w:rsidRPr="00DE2A30" w:rsidRDefault="00DE2A30" w:rsidP="00DE2A30">
      <w:pPr>
        <w:jc w:val="both"/>
        <w:rPr>
          <w:rFonts w:ascii="Century Gothic" w:hAnsi="Century Gothic"/>
          <w:sz w:val="20"/>
          <w:szCs w:val="20"/>
          <w:lang w:val="es-ES"/>
        </w:rPr>
      </w:pPr>
    </w:p>
    <w:p w14:paraId="1244359B" w14:textId="6A3A2BD9"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8 QUI </w:t>
      </w:r>
      <w:r w:rsidRPr="00DE2A30">
        <w:rPr>
          <w:rFonts w:ascii="Century Gothic" w:hAnsi="Century Gothic"/>
          <w:color w:val="FF0000"/>
          <w:szCs w:val="20"/>
        </w:rPr>
        <w:tab/>
        <w:t xml:space="preserve">PRAGA </w:t>
      </w:r>
    </w:p>
    <w:p w14:paraId="5DC9384C"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Dia livre após o café da manhã. Talvez você queira aproveitar para descontrair e relaxar. Para os que desejam saber como os imperadores relaxavam, oferecemos uma excursão opcional a Karlovy Vary, a clássica cidade balneário da antiga monarquia austro-húngara (não incluída). Acomodação.</w:t>
      </w:r>
    </w:p>
    <w:p w14:paraId="0B81B645" w14:textId="77777777" w:rsidR="00DE2A30" w:rsidRPr="00DE2A30" w:rsidRDefault="00DE2A30" w:rsidP="00DE2A30">
      <w:pPr>
        <w:jc w:val="both"/>
        <w:rPr>
          <w:rFonts w:ascii="Century Gothic" w:hAnsi="Century Gothic"/>
          <w:sz w:val="20"/>
          <w:szCs w:val="20"/>
          <w:lang w:val="es-ES"/>
        </w:rPr>
      </w:pPr>
    </w:p>
    <w:p w14:paraId="762EF746" w14:textId="2B053BD7"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9 SEX </w:t>
      </w:r>
      <w:r w:rsidRPr="00DE2A30">
        <w:rPr>
          <w:rFonts w:ascii="Century Gothic" w:hAnsi="Century Gothic"/>
          <w:color w:val="FF0000"/>
          <w:szCs w:val="20"/>
        </w:rPr>
        <w:tab/>
        <w:t>PRAGA - DRESDEN - BERLIM</w:t>
      </w:r>
    </w:p>
    <w:p w14:paraId="02D137A9"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Durante o café da manhã você poderá se despedir lentamente de Praga aguardando o nosso próximo destino, Dresden, uma das cidades mais bonitas da Alemanha. Localizada às margens do Elba, a cidade também é conhecida como “Florença do Elba”. Embora os ataques aéreos dos EUA tenham danificado gravemente esta cidade, hoje ela brilha novamente em toda a sua beleza arquitetônica. A joia barroca do Zwinger, a Ópera Semper e a Hofkirche são indiscutíveis destaques aqui. Sabia que o primeiro chocolate ao leite e, ironicamente, a pasta de dente foram inventados em Dresden. Continuação da viagem para Berlim. Chegada e acomodação.</w:t>
      </w:r>
    </w:p>
    <w:p w14:paraId="2F51125B" w14:textId="77777777" w:rsidR="00DE2A30" w:rsidRPr="00DE2A30" w:rsidRDefault="00DE2A30" w:rsidP="00DE2A30">
      <w:pPr>
        <w:jc w:val="both"/>
        <w:rPr>
          <w:rFonts w:ascii="Century Gothic" w:hAnsi="Century Gothic"/>
          <w:sz w:val="20"/>
          <w:szCs w:val="20"/>
          <w:lang w:val="es-ES"/>
        </w:rPr>
      </w:pPr>
    </w:p>
    <w:p w14:paraId="5439FD3C" w14:textId="02D56A52"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10 SAB </w:t>
      </w:r>
      <w:r w:rsidRPr="00DE2A30">
        <w:rPr>
          <w:rFonts w:ascii="Century Gothic" w:hAnsi="Century Gothic"/>
          <w:color w:val="FF0000"/>
          <w:szCs w:val="20"/>
        </w:rPr>
        <w:tab/>
        <w:t xml:space="preserve">BERLIM </w:t>
      </w:r>
    </w:p>
    <w:p w14:paraId="4FB4BEE9"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Após um farto café da manhã no hotel, prepare-se para o passeio panorâmico pela cidade, com destaque para as famosas avenidas Kurfürstendamm, Unter den Linden, Portão de Brandemburgo, símbolo da unidade alemã, Alexanderplatz, Universidade Humboldt e Museu de Pérgamo. No final do percurso oferecemos um passeio de barco pelo Spree, a melhor forma de admirar esta maravilhosa cidade e seus belos edifícios e pontes desde a água. À tarde, tempo suficiente para explorar a cidade por conta própria. Há tanto para ver que você certamente encontrará algo. Para os amantes de fast food: 70 milhões de salsichas currywurst são consumidas em Berlim todos os anos. A cidade até dedicou um museu ao seu amor por este prato. Ficou com vontade? Vá em frente. Acomodação em Berlim.</w:t>
      </w:r>
    </w:p>
    <w:p w14:paraId="640CE1DC" w14:textId="77777777" w:rsidR="00DE2A30" w:rsidRPr="00DE2A30" w:rsidRDefault="00DE2A30" w:rsidP="00DE2A30">
      <w:pPr>
        <w:jc w:val="both"/>
        <w:rPr>
          <w:rFonts w:ascii="Century Gothic" w:hAnsi="Century Gothic"/>
          <w:sz w:val="20"/>
          <w:szCs w:val="20"/>
          <w:lang w:val="es-ES"/>
        </w:rPr>
      </w:pPr>
    </w:p>
    <w:p w14:paraId="5D41A05E" w14:textId="252DC5A0"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11 DOM </w:t>
      </w:r>
      <w:r w:rsidRPr="00DE2A30">
        <w:rPr>
          <w:rFonts w:ascii="Century Gothic" w:hAnsi="Century Gothic"/>
          <w:color w:val="FF0000"/>
          <w:szCs w:val="20"/>
        </w:rPr>
        <w:tab/>
        <w:t xml:space="preserve">BERLIM - AMSTERDÃ </w:t>
      </w:r>
    </w:p>
    <w:p w14:paraId="39B2221F"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saída pela manhã para Amesterdã, que combina os seus extensos canais e inúmeras pontes com a arquitetura original dos séculos XVI e XVII concentrada numa pequena área. Acomodação.</w:t>
      </w:r>
    </w:p>
    <w:p w14:paraId="01D3CF4A" w14:textId="77777777" w:rsidR="00DE2A30" w:rsidRPr="00DE2A30" w:rsidRDefault="00DE2A30" w:rsidP="00DE2A30">
      <w:pPr>
        <w:jc w:val="both"/>
        <w:rPr>
          <w:rFonts w:ascii="Century Gothic" w:hAnsi="Century Gothic"/>
          <w:sz w:val="20"/>
          <w:szCs w:val="20"/>
          <w:lang w:val="es-ES"/>
        </w:rPr>
      </w:pPr>
    </w:p>
    <w:p w14:paraId="35C3FD0F" w14:textId="0334BF7C"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12 SEG </w:t>
      </w:r>
      <w:r w:rsidRPr="00DE2A30">
        <w:rPr>
          <w:rFonts w:ascii="Century Gothic" w:hAnsi="Century Gothic"/>
          <w:color w:val="FF0000"/>
          <w:szCs w:val="20"/>
        </w:rPr>
        <w:tab/>
        <w:t xml:space="preserve">AMSTERDÃ </w:t>
      </w:r>
    </w:p>
    <w:p w14:paraId="3AD0049D"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visita panorâmica à cidade, incluindo o centro histórico, a Praça Dam, com o monumento da Libertação, o Palácio Real, construído sobre 13.659 pilares de madeira, a Praça Rembrandt, com o monumento ao artista, a Praça Leidseplein, o Teatro municipal e o famoso museu Nacional. A visita termina com um passeio de uma hora em barco pelos canais rodeados pelas casas dos mercadores do século XVII, igrejas com campanários e armazéns construídos nos séculos XVI e XVII. Acomodação em Amsterdã.</w:t>
      </w:r>
    </w:p>
    <w:p w14:paraId="594DD58C" w14:textId="77777777" w:rsidR="00DE2A30" w:rsidRPr="00DE2A30" w:rsidRDefault="00DE2A30" w:rsidP="00DE2A30">
      <w:pPr>
        <w:jc w:val="both"/>
        <w:rPr>
          <w:rFonts w:ascii="Century Gothic" w:hAnsi="Century Gothic"/>
          <w:sz w:val="20"/>
          <w:szCs w:val="20"/>
          <w:lang w:val="es-ES"/>
        </w:rPr>
      </w:pPr>
    </w:p>
    <w:p w14:paraId="1A0645E3" w14:textId="05F6BBEF"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13 TER </w:t>
      </w:r>
      <w:r w:rsidRPr="00DE2A30">
        <w:rPr>
          <w:rFonts w:ascii="Century Gothic" w:hAnsi="Century Gothic"/>
          <w:color w:val="FF0000"/>
          <w:szCs w:val="20"/>
        </w:rPr>
        <w:tab/>
        <w:t xml:space="preserve">AMSTERDÃ </w:t>
      </w:r>
    </w:p>
    <w:p w14:paraId="7DB3C9C3"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dia livre. Opcionalmente, possibilidade de fazer uma excursão a Marken e Volendam. Acomodação.</w:t>
      </w:r>
    </w:p>
    <w:p w14:paraId="755035CC" w14:textId="35F2A943" w:rsidR="00DE2A30" w:rsidRPr="00DE2A30" w:rsidRDefault="00DE2A30" w:rsidP="00DE2A30">
      <w:pPr>
        <w:jc w:val="both"/>
        <w:rPr>
          <w:rFonts w:ascii="Century Gothic" w:hAnsi="Century Gothic"/>
          <w:sz w:val="20"/>
          <w:szCs w:val="20"/>
          <w:lang w:val="es-ES"/>
        </w:rPr>
      </w:pPr>
    </w:p>
    <w:p w14:paraId="4E99C27C" w14:textId="2E082824"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14 QUA </w:t>
      </w:r>
      <w:r w:rsidRPr="00DE2A30">
        <w:rPr>
          <w:rFonts w:ascii="Century Gothic" w:hAnsi="Century Gothic"/>
          <w:color w:val="FF0000"/>
          <w:szCs w:val="20"/>
        </w:rPr>
        <w:tab/>
        <w:t xml:space="preserve">AMSTERDÃ - ANTUÉRPIA - BRUGES </w:t>
      </w:r>
    </w:p>
    <w:p w14:paraId="7BC6DD45"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 xml:space="preserve">Café da manhã e saída para Antuérpia, uma das cidades mais importantes da Bélgica, famosa pelo seu mercado de diamantes e pelo seu porto (o segundo maior da Europa). Combina símbolos tradicionais com elementos modernos, que fizeram dela uma cidade de </w:t>
      </w:r>
      <w:r w:rsidRPr="00DE2A30">
        <w:rPr>
          <w:rFonts w:ascii="Century Gothic" w:hAnsi="Century Gothic"/>
          <w:sz w:val="20"/>
          <w:szCs w:val="20"/>
          <w:lang w:val="es-ES"/>
        </w:rPr>
        <w:lastRenderedPageBreak/>
        <w:t>referência em termos de design, ambiente noturno e fusão multicultural. Visita à Catedral de Nossa Senhora, Praça Principal e Prefeitura. Continuação da viagem para Bruges, capital da província da Flandres Ocidental, famosa por seu centro histórico declarada Patrimônio de Humanidade. Bruges também é conhecida como a “Veneza do Norte“, por causa dos muitos canais que atravessam a cidade e por sua beleza. Acomodação.</w:t>
      </w:r>
    </w:p>
    <w:p w14:paraId="1723922F" w14:textId="77777777" w:rsidR="00DE2A30" w:rsidRPr="00DE2A30" w:rsidRDefault="00DE2A30" w:rsidP="00DE2A30">
      <w:pPr>
        <w:jc w:val="both"/>
        <w:rPr>
          <w:rFonts w:ascii="Century Gothic" w:hAnsi="Century Gothic"/>
          <w:sz w:val="20"/>
          <w:szCs w:val="20"/>
          <w:lang w:val="es-ES"/>
        </w:rPr>
      </w:pPr>
    </w:p>
    <w:p w14:paraId="3EE8707A" w14:textId="2D958B43"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15 QUI </w:t>
      </w:r>
      <w:r w:rsidRPr="00DE2A30">
        <w:rPr>
          <w:rFonts w:ascii="Century Gothic" w:hAnsi="Century Gothic"/>
          <w:color w:val="FF0000"/>
          <w:szCs w:val="20"/>
        </w:rPr>
        <w:tab/>
        <w:t xml:space="preserve">BRUGES - GANTE - BRUXELAS </w:t>
      </w:r>
    </w:p>
    <w:p w14:paraId="762FC8B7" w14:textId="6E6BFF34"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breve visita à cidade. Vale a pena visitar a Igreja de Santa Ana e do Sangue Sagrado, e Prefeitura, excelente exemplo de Palácio renascentista. Em seguida, continuação para Gante para visita ao seu centro histórico onde se destaca a Igreja de São Nicolau, a Igreja de São Miguel e a Catedral de São Bavão que alberga obras de arte famosas como a “Vocação de São Bavão“</w:t>
      </w:r>
      <w:r>
        <w:rPr>
          <w:rFonts w:ascii="Century Gothic" w:hAnsi="Century Gothic"/>
          <w:sz w:val="20"/>
          <w:szCs w:val="20"/>
          <w:lang w:val="es-ES"/>
        </w:rPr>
        <w:t xml:space="preserve"> </w:t>
      </w:r>
      <w:r w:rsidRPr="00DE2A30">
        <w:rPr>
          <w:rFonts w:ascii="Century Gothic" w:hAnsi="Century Gothic"/>
          <w:sz w:val="20"/>
          <w:szCs w:val="20"/>
          <w:lang w:val="es-ES"/>
        </w:rPr>
        <w:t xml:space="preserve">de Rubens e o políptico dos irmãos Van Eyck “A Adoração do Cordeiro Místico“. Após a visita, continuação para Bruxelas. Acomodação em Bruxelas. </w:t>
      </w:r>
    </w:p>
    <w:p w14:paraId="223410DD" w14:textId="77777777" w:rsidR="00DE2A30" w:rsidRPr="00DE2A30" w:rsidRDefault="00DE2A30" w:rsidP="00DE2A30">
      <w:pPr>
        <w:jc w:val="both"/>
        <w:rPr>
          <w:rFonts w:ascii="Century Gothic" w:hAnsi="Century Gothic"/>
          <w:sz w:val="20"/>
          <w:szCs w:val="20"/>
          <w:lang w:val="es-ES"/>
        </w:rPr>
      </w:pPr>
    </w:p>
    <w:p w14:paraId="4277B5D8" w14:textId="3B77393A"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16 SEX </w:t>
      </w:r>
      <w:r w:rsidRPr="00DE2A30">
        <w:rPr>
          <w:rFonts w:ascii="Century Gothic" w:hAnsi="Century Gothic"/>
          <w:color w:val="FF0000"/>
          <w:szCs w:val="20"/>
        </w:rPr>
        <w:tab/>
        <w:t xml:space="preserve">BRUXELAS </w:t>
      </w:r>
    </w:p>
    <w:p w14:paraId="0587E4DB"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visita à cidade. Entre seus edificios se destacam a Catedral de São Miguel e São Gudula, a Prefeitura, a Praça da Justiça e a Grande Praça, o lugar mais famoso, animado e fotografado de Bruxelas. Com dezenas de edifícios famosos, é um dos conjuntos arquitetônicos mais belos da Europa. A seguir, outro destaque da viagem nos espera. Visitaremos um Museu do Chocolate, onde um mestre chocolateiro fará pralinés diante de nossos olhos. A visita inclui, claro, degustações e também um ponto de venda que fará as delícias dos gulosos. Tarde livre. Acomodação em Bruxelas.</w:t>
      </w:r>
    </w:p>
    <w:p w14:paraId="496360AD" w14:textId="77777777" w:rsidR="00DE2A30" w:rsidRPr="00DE2A30" w:rsidRDefault="00DE2A30" w:rsidP="00DE2A30">
      <w:pPr>
        <w:jc w:val="both"/>
        <w:rPr>
          <w:rFonts w:ascii="Century Gothic" w:hAnsi="Century Gothic"/>
          <w:sz w:val="20"/>
          <w:szCs w:val="20"/>
          <w:lang w:val="es-ES"/>
        </w:rPr>
      </w:pPr>
    </w:p>
    <w:p w14:paraId="0480B2C1" w14:textId="5DC2E6C2"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17 SAB </w:t>
      </w:r>
      <w:r w:rsidRPr="00DE2A30">
        <w:rPr>
          <w:rFonts w:ascii="Century Gothic" w:hAnsi="Century Gothic"/>
          <w:color w:val="FF0000"/>
          <w:szCs w:val="20"/>
        </w:rPr>
        <w:tab/>
        <w:t xml:space="preserve">BRUXELAS - PARIS </w:t>
      </w:r>
    </w:p>
    <w:p w14:paraId="58564AC9"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saída para Paris. À tarde, chegada a Paris, a cidade do amor. Possibilidade de fazer um cruzeiro no rio Sena (opcional). Acomodação em Paris.</w:t>
      </w:r>
    </w:p>
    <w:p w14:paraId="017FF576" w14:textId="77777777" w:rsidR="00DE2A30" w:rsidRPr="00DE2A30" w:rsidRDefault="00DE2A30" w:rsidP="00DE2A30">
      <w:pPr>
        <w:jc w:val="both"/>
        <w:rPr>
          <w:rFonts w:ascii="Century Gothic" w:hAnsi="Century Gothic"/>
          <w:sz w:val="20"/>
          <w:szCs w:val="20"/>
          <w:lang w:val="es-ES"/>
        </w:rPr>
      </w:pPr>
    </w:p>
    <w:p w14:paraId="24F86DAF" w14:textId="5282F54E"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18 DOM </w:t>
      </w:r>
      <w:r w:rsidRPr="00DE2A30">
        <w:rPr>
          <w:rFonts w:ascii="Century Gothic" w:hAnsi="Century Gothic"/>
          <w:color w:val="FF0000"/>
          <w:szCs w:val="20"/>
        </w:rPr>
        <w:tab/>
        <w:t xml:space="preserve">PARIS </w:t>
      </w:r>
    </w:p>
    <w:p w14:paraId="6994A6CB"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visita panorâmica. Esta cidade é um dos destinos turísticos mais populares do mundo e tem muitos locais de interesse que podem ser apreciados durante a viagem: a Catedral de Notre Dame, Champs Elysées, Arco do Triunfo, Basílica de Sacré Coeur, Hospital des Invalides, Panteão, Quartier Latin (Bairro Latino), Arche de la Défense, Ópera Garnier, Montmartre, Palácio e Jardins do Luxemburgo, entre outros. Acomodação em Paris.</w:t>
      </w:r>
    </w:p>
    <w:p w14:paraId="06CFA562" w14:textId="77777777" w:rsidR="00DE2A30" w:rsidRPr="00DE2A30" w:rsidRDefault="00DE2A30" w:rsidP="00DE2A30">
      <w:pPr>
        <w:jc w:val="both"/>
        <w:rPr>
          <w:rFonts w:ascii="Century Gothic" w:hAnsi="Century Gothic"/>
          <w:sz w:val="20"/>
          <w:szCs w:val="20"/>
          <w:lang w:val="es-ES"/>
        </w:rPr>
      </w:pPr>
    </w:p>
    <w:p w14:paraId="6708647C" w14:textId="5DCD853F"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19 SEG </w:t>
      </w:r>
      <w:r w:rsidRPr="00DE2A30">
        <w:rPr>
          <w:rFonts w:ascii="Century Gothic" w:hAnsi="Century Gothic"/>
          <w:color w:val="FF0000"/>
          <w:szCs w:val="20"/>
        </w:rPr>
        <w:tab/>
        <w:t xml:space="preserve">PARIS </w:t>
      </w:r>
    </w:p>
    <w:p w14:paraId="4803D89D" w14:textId="77777777" w:rsidR="00DE2A30" w:rsidRPr="00DE2A30"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no hotel e dia livre. Possibilidade de opcionalmente fazer uma excursão a Giverny para visitar a casa e os jardins de Claude Monet, o conhecido pintor impressionista.</w:t>
      </w:r>
    </w:p>
    <w:p w14:paraId="5699EAA2" w14:textId="77777777" w:rsidR="00DE2A30" w:rsidRPr="00DE2A30" w:rsidRDefault="00DE2A30" w:rsidP="00DE2A30">
      <w:pPr>
        <w:jc w:val="both"/>
        <w:rPr>
          <w:rFonts w:ascii="Century Gothic" w:hAnsi="Century Gothic"/>
          <w:sz w:val="20"/>
          <w:szCs w:val="20"/>
          <w:lang w:val="es-ES"/>
        </w:rPr>
      </w:pPr>
    </w:p>
    <w:p w14:paraId="69CB1C65" w14:textId="5F784CF9" w:rsidR="00DE2A30" w:rsidRPr="00DE2A30" w:rsidRDefault="00DE2A30" w:rsidP="00DE2A30">
      <w:pPr>
        <w:pStyle w:val="berschrift3"/>
        <w:jc w:val="both"/>
        <w:rPr>
          <w:rFonts w:ascii="Century Gothic" w:hAnsi="Century Gothic"/>
          <w:color w:val="FF0000"/>
          <w:szCs w:val="20"/>
        </w:rPr>
      </w:pPr>
      <w:r w:rsidRPr="00DE2A30">
        <w:rPr>
          <w:rFonts w:ascii="Century Gothic" w:hAnsi="Century Gothic"/>
          <w:color w:val="FF0000"/>
          <w:szCs w:val="20"/>
        </w:rPr>
        <w:t xml:space="preserve">DIA 20 TER </w:t>
      </w:r>
      <w:r w:rsidRPr="00DE2A30">
        <w:rPr>
          <w:rFonts w:ascii="Century Gothic" w:hAnsi="Century Gothic"/>
          <w:color w:val="FF0000"/>
          <w:szCs w:val="20"/>
        </w:rPr>
        <w:tab/>
        <w:t xml:space="preserve">PARIS </w:t>
      </w:r>
    </w:p>
    <w:p w14:paraId="5CE01AB5" w14:textId="300D3CD6" w:rsidR="00DE2A30" w:rsidRPr="002E5B33" w:rsidRDefault="00DE2A30" w:rsidP="00DE2A30">
      <w:pPr>
        <w:jc w:val="both"/>
        <w:rPr>
          <w:rFonts w:ascii="Century Gothic" w:hAnsi="Century Gothic"/>
          <w:sz w:val="20"/>
          <w:szCs w:val="20"/>
          <w:lang w:val="es-ES"/>
        </w:rPr>
      </w:pPr>
      <w:r w:rsidRPr="00DE2A30">
        <w:rPr>
          <w:rFonts w:ascii="Century Gothic" w:hAnsi="Century Gothic"/>
          <w:sz w:val="20"/>
          <w:szCs w:val="20"/>
          <w:lang w:val="es-ES"/>
        </w:rPr>
        <w:t>Café da manhã e traslado ao aeroporto. Despedimo-nos desta viagem apaixonante.</w:t>
      </w:r>
    </w:p>
    <w:sectPr w:rsidR="00DE2A30"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1037AB"/>
    <w:rsid w:val="001422BB"/>
    <w:rsid w:val="00150334"/>
    <w:rsid w:val="001532BE"/>
    <w:rsid w:val="00162A42"/>
    <w:rsid w:val="00175034"/>
    <w:rsid w:val="001A2323"/>
    <w:rsid w:val="001C7D04"/>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C6ABE"/>
    <w:rsid w:val="004D520F"/>
    <w:rsid w:val="004F7332"/>
    <w:rsid w:val="0050590F"/>
    <w:rsid w:val="00507E57"/>
    <w:rsid w:val="00546A34"/>
    <w:rsid w:val="0057233A"/>
    <w:rsid w:val="0058222E"/>
    <w:rsid w:val="0058433A"/>
    <w:rsid w:val="00587A59"/>
    <w:rsid w:val="0060412C"/>
    <w:rsid w:val="006420B9"/>
    <w:rsid w:val="00652F32"/>
    <w:rsid w:val="0068243A"/>
    <w:rsid w:val="006907D3"/>
    <w:rsid w:val="0069407D"/>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05B91"/>
    <w:rsid w:val="00B158BB"/>
    <w:rsid w:val="00B4186D"/>
    <w:rsid w:val="00B41EFF"/>
    <w:rsid w:val="00B576B9"/>
    <w:rsid w:val="00B74659"/>
    <w:rsid w:val="00B80573"/>
    <w:rsid w:val="00BD09D2"/>
    <w:rsid w:val="00BD1E2E"/>
    <w:rsid w:val="00BE4B4E"/>
    <w:rsid w:val="00C104B3"/>
    <w:rsid w:val="00C419C4"/>
    <w:rsid w:val="00C43923"/>
    <w:rsid w:val="00CA0325"/>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E2970"/>
    <w:rsid w:val="00DE2A30"/>
    <w:rsid w:val="00E014D2"/>
    <w:rsid w:val="00E534B8"/>
    <w:rsid w:val="00E933B5"/>
    <w:rsid w:val="00EA0531"/>
    <w:rsid w:val="00EA2D22"/>
    <w:rsid w:val="00EA2E99"/>
    <w:rsid w:val="00EB79EF"/>
    <w:rsid w:val="00EC6BF2"/>
    <w:rsid w:val="00ED38D3"/>
    <w:rsid w:val="00ED7120"/>
    <w:rsid w:val="00F03340"/>
    <w:rsid w:val="00F57FD2"/>
    <w:rsid w:val="00F60A4F"/>
    <w:rsid w:val="00F60D1E"/>
    <w:rsid w:val="00F718A4"/>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10372</Characters>
  <Application>Microsoft Office Word</Application>
  <DocSecurity>0</DocSecurity>
  <Lines>86</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user33</cp:lastModifiedBy>
  <cp:revision>4</cp:revision>
  <cp:lastPrinted>2020-06-25T10:29:00Z</cp:lastPrinted>
  <dcterms:created xsi:type="dcterms:W3CDTF">2024-07-10T20:14:00Z</dcterms:created>
  <dcterms:modified xsi:type="dcterms:W3CDTF">2024-10-07T10:06:00Z</dcterms:modified>
</cp:coreProperties>
</file>