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553E1EEC" w:rsidR="00AC4687" w:rsidRPr="00511E9D" w:rsidRDefault="00FA2498" w:rsidP="00511E9D">
      <w:pPr>
        <w:pStyle w:val="Heading3"/>
        <w:jc w:val="center"/>
        <w:rPr>
          <w:rFonts w:ascii="Century Gothic" w:hAnsi="Century Gothic"/>
          <w:color w:val="64A0BA"/>
          <w:sz w:val="32"/>
          <w:szCs w:val="32"/>
          <w:bdr w:val="single" w:sz="4" w:space="0" w:color="auto"/>
          <w:lang w:val="pt-BR"/>
        </w:rPr>
      </w:pPr>
      <w:r w:rsidRPr="00FA2498">
        <w:rPr>
          <w:rFonts w:ascii="Century Gothic" w:hAnsi="Century Gothic"/>
          <w:color w:val="64A0BA"/>
          <w:sz w:val="32"/>
          <w:szCs w:val="32"/>
          <w:bdr w:val="single" w:sz="4" w:space="0" w:color="auto"/>
          <w:lang w:val="pt-BR"/>
        </w:rPr>
        <w:t>CAPITALES IMPERIALES</w:t>
      </w:r>
      <w:r w:rsidR="00683062" w:rsidRPr="00683062">
        <w:rPr>
          <w:rFonts w:ascii="Century Gothic" w:hAnsi="Century Gothic"/>
          <w:color w:val="64A0BA"/>
          <w:sz w:val="32"/>
          <w:szCs w:val="32"/>
          <w:bdr w:val="single" w:sz="4" w:space="0" w:color="auto"/>
          <w:lang w:val="pt-BR"/>
        </w:rPr>
        <w:t xml:space="preserve"> CON TERMAS</w:t>
      </w:r>
      <w:r w:rsidR="00E65629">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1CB099B4"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83062">
        <w:rPr>
          <w:rFonts w:ascii="Century Gothic" w:hAnsi="Century Gothic" w:cs="Arial"/>
          <w:b/>
          <w:color w:val="64A0BA"/>
          <w:sz w:val="28"/>
          <w:szCs w:val="28"/>
          <w:lang w:val="pt-BR"/>
        </w:rPr>
        <w:t>EETVB</w:t>
      </w:r>
      <w:r w:rsidR="00FA2498">
        <w:rPr>
          <w:rFonts w:ascii="Century Gothic" w:hAnsi="Century Gothic" w:cs="Arial"/>
          <w:b/>
          <w:color w:val="64A0BA"/>
          <w:sz w:val="28"/>
          <w:szCs w:val="28"/>
          <w:lang w:val="pt-BR"/>
        </w:rPr>
        <w:t>P</w:t>
      </w:r>
    </w:p>
    <w:p w14:paraId="589CA3BC" w14:textId="10FEED4C" w:rsidR="00767FDF" w:rsidRDefault="00767FDF" w:rsidP="002E5B33">
      <w:pPr>
        <w:rPr>
          <w:rFonts w:asciiTheme="majorHAnsi" w:hAnsiTheme="majorHAnsi" w:cs="Arial"/>
          <w:sz w:val="20"/>
          <w:szCs w:val="20"/>
          <w:lang w:val="es-ES"/>
        </w:rPr>
      </w:pPr>
    </w:p>
    <w:p w14:paraId="1EE23615" w14:textId="77777777" w:rsidR="00DF1C3C" w:rsidRPr="002E5B33" w:rsidRDefault="00DF1C3C"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3336FC3F"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w:t>
      </w:r>
      <w:r w:rsidR="00683062">
        <w:rPr>
          <w:rFonts w:ascii="Century Gothic" w:hAnsi="Century Gothic"/>
          <w:color w:val="64A0BA"/>
          <w:sz w:val="24"/>
          <w:bdr w:val="single" w:sz="4" w:space="0" w:color="auto"/>
          <w14:textOutline w14:w="9525" w14:cap="rnd" w14:cmpd="sng" w14:algn="ctr">
            <w14:noFill/>
            <w14:prstDash w14:val="solid"/>
            <w14:bevel/>
          </w14:textOutline>
        </w:rPr>
        <w:t>S</w:t>
      </w:r>
      <w:r w:rsidR="001D2189">
        <w:rPr>
          <w:rFonts w:ascii="Century Gothic" w:hAnsi="Century Gothic"/>
          <w:color w:val="64A0BA"/>
          <w:sz w:val="24"/>
          <w:bdr w:val="single" w:sz="4" w:space="0" w:color="auto"/>
          <w14:textOutline w14:w="9525" w14:cap="rnd" w14:cmpd="sng" w14:algn="ctr">
            <w14:noFill/>
            <w14:prstDash w14:val="solid"/>
            <w14:bevel/>
          </w14:textOutline>
        </w:rPr>
        <w:t xml:space="preserve"> INVIERNO</w:t>
      </w:r>
      <w:r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00DF1C3C">
        <w:rPr>
          <w:rFonts w:ascii="Century Gothic" w:hAnsi="Century Gothic"/>
          <w:color w:val="64A0BA"/>
          <w:sz w:val="24"/>
          <w:bdr w:val="single" w:sz="4" w:space="0" w:color="auto"/>
          <w14:textOutline w14:w="9525" w14:cap="rnd" w14:cmpd="sng" w14:algn="ctr">
            <w14:noFill/>
            <w14:prstDash w14:val="solid"/>
            <w14:bevel/>
          </w14:textOutline>
        </w:rPr>
        <w:t>/26</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6DA7458" w14:textId="727F4EB5" w:rsidR="00683062" w:rsidRPr="00683062"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NOVIEMBRE 2025</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683062">
        <w:rPr>
          <w:rFonts w:ascii="Century Gothic" w:hAnsi="Century Gothic" w:cs="Arial"/>
          <w:bCs/>
          <w:sz w:val="20"/>
          <w:szCs w:val="20"/>
          <w:lang w:val="es-ES"/>
        </w:rPr>
        <w:t>6</w:t>
      </w:r>
    </w:p>
    <w:p w14:paraId="51567235" w14:textId="7200000C" w:rsidR="00D67FF1" w:rsidRPr="002E5B33" w:rsidRDefault="00683062" w:rsidP="00683062">
      <w:pPr>
        <w:jc w:val="both"/>
        <w:rPr>
          <w:rFonts w:ascii="Century Gothic" w:hAnsi="Century Gothic" w:cs="Arial"/>
          <w:bCs/>
          <w:sz w:val="20"/>
          <w:szCs w:val="20"/>
          <w:lang w:val="es-ES"/>
        </w:rPr>
      </w:pPr>
      <w:r w:rsidRPr="00683062">
        <w:rPr>
          <w:rFonts w:ascii="Century Gothic" w:hAnsi="Century Gothic" w:cs="Arial"/>
          <w:bCs/>
          <w:sz w:val="20"/>
          <w:szCs w:val="20"/>
          <w:lang w:val="es-ES"/>
        </w:rPr>
        <w:t>MARZO 2026</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683062">
        <w:rPr>
          <w:rFonts w:ascii="Century Gothic" w:hAnsi="Century Gothic" w:cs="Arial"/>
          <w:bCs/>
          <w:sz w:val="20"/>
          <w:szCs w:val="20"/>
          <w:lang w:val="es-ES"/>
        </w:rPr>
        <w:t>5, 19, 26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(o </w:t>
      </w:r>
      <w:proofErr w:type="spellStart"/>
      <w:r w:rsidRPr="002E5B33">
        <w:rPr>
          <w:rFonts w:ascii="Century Gothic" w:hAnsi="Century Gothic" w:cs="Arial"/>
          <w:sz w:val="20"/>
          <w:szCs w:val="20"/>
          <w:lang w:val="it-IT"/>
        </w:rPr>
        <w:t>similares</w:t>
      </w:r>
      <w:proofErr w:type="spellEnd"/>
      <w:r w:rsidRPr="002E5B33">
        <w:rPr>
          <w:rFonts w:ascii="Century Gothic" w:hAnsi="Century Gothic" w:cs="Arial"/>
          <w:sz w:val="20"/>
          <w:szCs w:val="20"/>
          <w:lang w:val="it-IT"/>
        </w:rPr>
        <w:t xml:space="preserve"> en la </w:t>
      </w:r>
      <w:proofErr w:type="spellStart"/>
      <w:r w:rsidRPr="002E5B33">
        <w:rPr>
          <w:rFonts w:ascii="Century Gothic" w:hAnsi="Century Gothic" w:cs="Arial"/>
          <w:sz w:val="20"/>
          <w:szCs w:val="20"/>
          <w:lang w:val="it-IT"/>
        </w:rPr>
        <w:t>categoría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indicada</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según</w:t>
      </w:r>
      <w:proofErr w:type="spellEnd"/>
      <w:r w:rsidRPr="002E5B33">
        <w:rPr>
          <w:rFonts w:ascii="Century Gothic" w:hAnsi="Century Gothic" w:cs="Arial"/>
          <w:sz w:val="20"/>
          <w:szCs w:val="20"/>
          <w:lang w:val="it-IT"/>
        </w:rPr>
        <w:t xml:space="preserve"> </w:t>
      </w:r>
      <w:proofErr w:type="spellStart"/>
      <w:r w:rsidRPr="002E5B33">
        <w:rPr>
          <w:rFonts w:ascii="Century Gothic" w:hAnsi="Century Gothic" w:cs="Arial"/>
          <w:sz w:val="20"/>
          <w:szCs w:val="20"/>
          <w:lang w:val="it-IT"/>
        </w:rPr>
        <w:t>ciudad</w:t>
      </w:r>
      <w:proofErr w:type="spellEnd"/>
      <w:r w:rsidRPr="002E5B33">
        <w:rPr>
          <w:rFonts w:ascii="Century Gothic" w:hAnsi="Century Gothic" w:cs="Arial"/>
          <w:sz w:val="20"/>
          <w:szCs w:val="20"/>
          <w:lang w:val="it-IT"/>
        </w:rPr>
        <w:t>)</w:t>
      </w:r>
    </w:p>
    <w:p w14:paraId="1FDFAD92" w14:textId="77650D44"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VIENA: PARKHOTEL SCHÖNBRUNN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Pr>
          <w:rFonts w:ascii="Century Gothic" w:hAnsi="Century Gothic" w:cs="Arial"/>
          <w:sz w:val="20"/>
          <w:szCs w:val="20"/>
          <w:lang w:val="it-IT"/>
        </w:rPr>
        <w:t xml:space="preserve">, </w:t>
      </w:r>
      <w:r w:rsidRPr="00683062">
        <w:rPr>
          <w:rFonts w:ascii="Century Gothic" w:hAnsi="Century Gothic" w:cs="Arial"/>
          <w:sz w:val="20"/>
          <w:szCs w:val="20"/>
          <w:lang w:val="it-IT"/>
        </w:rPr>
        <w:t>LINDNER HOTEL AM BELVEDERE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3128A10" w14:textId="12E4B7B2" w:rsidR="00683062" w:rsidRPr="00683062" w:rsidRDefault="00683062" w:rsidP="00683062">
      <w:pPr>
        <w:jc w:val="both"/>
        <w:rPr>
          <w:rFonts w:ascii="Century Gothic" w:hAnsi="Century Gothic" w:cs="Arial"/>
          <w:sz w:val="20"/>
          <w:szCs w:val="20"/>
          <w:lang w:val="it-IT"/>
        </w:rPr>
      </w:pPr>
      <w:r w:rsidRPr="00683062">
        <w:rPr>
          <w:rFonts w:ascii="Century Gothic" w:hAnsi="Century Gothic" w:cs="Arial"/>
          <w:sz w:val="20"/>
          <w:szCs w:val="20"/>
          <w:lang w:val="it-IT"/>
        </w:rPr>
        <w:t>BUDAPEST: MERCURE KORONA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005FD8" w14:textId="630F270A" w:rsidR="000E68BD" w:rsidRPr="002E5B33" w:rsidRDefault="00683062" w:rsidP="00BE6DD2">
      <w:pPr>
        <w:jc w:val="both"/>
        <w:rPr>
          <w:rFonts w:ascii="Century Gothic" w:hAnsi="Century Gothic" w:cs="Arial"/>
          <w:sz w:val="20"/>
          <w:szCs w:val="20"/>
          <w:lang w:val="it-IT"/>
        </w:rPr>
      </w:pPr>
      <w:r w:rsidRPr="00683062">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3A9EE1AB" w14:textId="77777777" w:rsidR="00BE6DD2" w:rsidRPr="00BE6DD2" w:rsidRDefault="00BE6DD2" w:rsidP="00BE6DD2">
      <w:pPr>
        <w:jc w:val="both"/>
        <w:rPr>
          <w:rFonts w:ascii="Century Gothic" w:hAnsi="Century Gothic" w:cs="Arial"/>
          <w:sz w:val="20"/>
          <w:szCs w:val="20"/>
          <w:lang w:val="fr-FR"/>
        </w:rPr>
      </w:pPr>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Maleteros</w:t>
      </w:r>
      <w:proofErr w:type="spellEnd"/>
      <w:r w:rsidRPr="00BE6DD2">
        <w:rPr>
          <w:rFonts w:ascii="Century Gothic" w:hAnsi="Century Gothic" w:cs="Arial"/>
          <w:sz w:val="20"/>
          <w:szCs w:val="20"/>
          <w:lang w:val="fr-FR"/>
        </w:rPr>
        <w:t xml:space="preserve"> en los </w:t>
      </w:r>
      <w:proofErr w:type="spellStart"/>
      <w:r w:rsidRPr="00BE6DD2">
        <w:rPr>
          <w:rFonts w:ascii="Century Gothic" w:hAnsi="Century Gothic" w:cs="Arial"/>
          <w:sz w:val="20"/>
          <w:szCs w:val="20"/>
          <w:lang w:val="fr-FR"/>
        </w:rPr>
        <w:t>hoteles</w:t>
      </w:r>
      <w:proofErr w:type="spellEnd"/>
    </w:p>
    <w:p w14:paraId="7C44263F" w14:textId="77777777" w:rsidR="00BE6DD2" w:rsidRPr="00BE6DD2" w:rsidRDefault="00BE6DD2" w:rsidP="00BE6DD2">
      <w:pPr>
        <w:jc w:val="both"/>
        <w:rPr>
          <w:rFonts w:ascii="Century Gothic" w:hAnsi="Century Gothic" w:cs="Arial"/>
          <w:sz w:val="20"/>
          <w:szCs w:val="20"/>
          <w:lang w:val="fr-FR"/>
        </w:rPr>
      </w:pPr>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Guía</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exclusivo</w:t>
      </w:r>
      <w:proofErr w:type="spellEnd"/>
      <w:r w:rsidRPr="00BE6DD2">
        <w:rPr>
          <w:rFonts w:ascii="Century Gothic" w:hAnsi="Century Gothic" w:cs="Arial"/>
          <w:sz w:val="20"/>
          <w:szCs w:val="20"/>
          <w:lang w:val="fr-FR"/>
        </w:rPr>
        <w:t xml:space="preserve"> de </w:t>
      </w:r>
      <w:proofErr w:type="spellStart"/>
      <w:r w:rsidRPr="00BE6DD2">
        <w:rPr>
          <w:rFonts w:ascii="Century Gothic" w:hAnsi="Century Gothic" w:cs="Arial"/>
          <w:sz w:val="20"/>
          <w:szCs w:val="20"/>
          <w:lang w:val="fr-FR"/>
        </w:rPr>
        <w:t>habla</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hispana</w:t>
      </w:r>
      <w:proofErr w:type="spellEnd"/>
    </w:p>
    <w:p w14:paraId="5D7C49E1" w14:textId="77777777" w:rsidR="00BE6DD2" w:rsidRPr="00BE6DD2" w:rsidRDefault="00BE6DD2" w:rsidP="00BE6DD2">
      <w:pPr>
        <w:jc w:val="both"/>
        <w:rPr>
          <w:rFonts w:ascii="Century Gothic" w:hAnsi="Century Gothic" w:cs="Arial"/>
          <w:sz w:val="20"/>
          <w:szCs w:val="20"/>
          <w:lang w:val="fr-FR"/>
        </w:rPr>
      </w:pPr>
      <w:r w:rsidRPr="00BE6DD2">
        <w:rPr>
          <w:rFonts w:ascii="Century Gothic" w:hAnsi="Century Gothic" w:cs="Arial"/>
          <w:sz w:val="20"/>
          <w:szCs w:val="20"/>
          <w:lang w:val="fr-FR"/>
        </w:rPr>
        <w:t xml:space="preserve">• 8 </w:t>
      </w:r>
      <w:proofErr w:type="spellStart"/>
      <w:r w:rsidRPr="00BE6DD2">
        <w:rPr>
          <w:rFonts w:ascii="Century Gothic" w:hAnsi="Century Gothic" w:cs="Arial"/>
          <w:sz w:val="20"/>
          <w:szCs w:val="20"/>
          <w:lang w:val="fr-FR"/>
        </w:rPr>
        <w:t>noches</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alojamiento</w:t>
      </w:r>
      <w:proofErr w:type="spellEnd"/>
      <w:r w:rsidRPr="00BE6DD2">
        <w:rPr>
          <w:rFonts w:ascii="Century Gothic" w:hAnsi="Century Gothic" w:cs="Arial"/>
          <w:sz w:val="20"/>
          <w:szCs w:val="20"/>
          <w:lang w:val="fr-FR"/>
        </w:rPr>
        <w:t xml:space="preserve"> con </w:t>
      </w:r>
      <w:proofErr w:type="spellStart"/>
      <w:r w:rsidRPr="00BE6DD2">
        <w:rPr>
          <w:rFonts w:ascii="Century Gothic" w:hAnsi="Century Gothic" w:cs="Arial"/>
          <w:sz w:val="20"/>
          <w:szCs w:val="20"/>
          <w:lang w:val="fr-FR"/>
        </w:rPr>
        <w:t>desayuno</w:t>
      </w:r>
      <w:proofErr w:type="spellEnd"/>
      <w:r w:rsidRPr="00BE6DD2">
        <w:rPr>
          <w:rFonts w:ascii="Century Gothic" w:hAnsi="Century Gothic" w:cs="Arial"/>
          <w:sz w:val="20"/>
          <w:szCs w:val="20"/>
          <w:lang w:val="fr-FR"/>
        </w:rPr>
        <w:t xml:space="preserve"> buffet</w:t>
      </w:r>
    </w:p>
    <w:p w14:paraId="042B147C" w14:textId="77777777" w:rsidR="00BE6DD2" w:rsidRPr="00BE6DD2" w:rsidRDefault="00BE6DD2" w:rsidP="00BE6DD2">
      <w:pPr>
        <w:jc w:val="both"/>
        <w:rPr>
          <w:rFonts w:ascii="Century Gothic" w:hAnsi="Century Gothic" w:cs="Arial"/>
          <w:color w:val="FF0000"/>
          <w:sz w:val="20"/>
          <w:szCs w:val="20"/>
          <w:lang w:val="fr-FR"/>
        </w:rPr>
      </w:pPr>
      <w:r w:rsidRPr="00BE6DD2">
        <w:rPr>
          <w:rFonts w:ascii="Century Gothic" w:hAnsi="Century Gothic" w:cs="Arial"/>
          <w:color w:val="FF0000"/>
          <w:sz w:val="20"/>
          <w:szCs w:val="20"/>
          <w:lang w:val="fr-FR"/>
        </w:rPr>
        <w:t xml:space="preserve">• </w:t>
      </w:r>
      <w:proofErr w:type="spellStart"/>
      <w:r w:rsidRPr="00BE6DD2">
        <w:rPr>
          <w:rFonts w:ascii="Century Gothic" w:hAnsi="Century Gothic" w:cs="Arial"/>
          <w:color w:val="FF0000"/>
          <w:sz w:val="20"/>
          <w:szCs w:val="20"/>
          <w:lang w:val="fr-FR"/>
        </w:rPr>
        <w:t>Cena</w:t>
      </w:r>
      <w:proofErr w:type="spellEnd"/>
      <w:r w:rsidRPr="00BE6DD2">
        <w:rPr>
          <w:rFonts w:ascii="Century Gothic" w:hAnsi="Century Gothic" w:cs="Arial"/>
          <w:color w:val="FF0000"/>
          <w:sz w:val="20"/>
          <w:szCs w:val="20"/>
          <w:lang w:val="fr-FR"/>
        </w:rPr>
        <w:t xml:space="preserve"> de </w:t>
      </w:r>
      <w:proofErr w:type="spellStart"/>
      <w:r w:rsidRPr="00BE6DD2">
        <w:rPr>
          <w:rFonts w:ascii="Century Gothic" w:hAnsi="Century Gothic" w:cs="Arial"/>
          <w:color w:val="FF0000"/>
          <w:sz w:val="20"/>
          <w:szCs w:val="20"/>
          <w:lang w:val="fr-FR"/>
        </w:rPr>
        <w:t>bienvenida</w:t>
      </w:r>
      <w:proofErr w:type="spellEnd"/>
    </w:p>
    <w:p w14:paraId="77959F7C" w14:textId="180CF624" w:rsidR="001D2189" w:rsidRPr="00D67FF1" w:rsidRDefault="00BE6DD2" w:rsidP="00BE6DD2">
      <w:pPr>
        <w:jc w:val="both"/>
        <w:rPr>
          <w:rFonts w:ascii="Century Gothic" w:hAnsi="Century Gothic" w:cs="Arial"/>
          <w:color w:val="FF0000"/>
          <w:sz w:val="20"/>
          <w:szCs w:val="20"/>
          <w:lang w:val="fr-FR"/>
        </w:rPr>
      </w:pPr>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Entradas</w:t>
      </w:r>
      <w:proofErr w:type="spellEnd"/>
      <w:r w:rsidRPr="00BE6DD2">
        <w:rPr>
          <w:rFonts w:ascii="Century Gothic" w:hAnsi="Century Gothic" w:cs="Arial"/>
          <w:sz w:val="20"/>
          <w:szCs w:val="20"/>
          <w:lang w:val="fr-FR"/>
        </w:rPr>
        <w:t xml:space="preserve"> y </w:t>
      </w:r>
      <w:proofErr w:type="spellStart"/>
      <w:r w:rsidRPr="00BE6DD2">
        <w:rPr>
          <w:rFonts w:ascii="Century Gothic" w:hAnsi="Century Gothic" w:cs="Arial"/>
          <w:sz w:val="20"/>
          <w:szCs w:val="20"/>
          <w:lang w:val="fr-FR"/>
        </w:rPr>
        <w:t>experiencias</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según</w:t>
      </w:r>
      <w:proofErr w:type="spellEnd"/>
      <w:r w:rsidRPr="00BE6DD2">
        <w:rPr>
          <w:rFonts w:ascii="Century Gothic" w:hAnsi="Century Gothic" w:cs="Arial"/>
          <w:sz w:val="20"/>
          <w:szCs w:val="20"/>
          <w:lang w:val="fr-FR"/>
        </w:rPr>
        <w:t xml:space="preserve"> </w:t>
      </w:r>
      <w:proofErr w:type="spellStart"/>
      <w:r w:rsidRPr="00BE6DD2">
        <w:rPr>
          <w:rFonts w:ascii="Century Gothic" w:hAnsi="Century Gothic" w:cs="Arial"/>
          <w:sz w:val="20"/>
          <w:szCs w:val="20"/>
          <w:lang w:val="fr-FR"/>
        </w:rPr>
        <w:t>itinerario</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045E48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89671E" w:rsidRPr="0089671E">
        <w:rPr>
          <w:rFonts w:ascii="Century Gothic" w:hAnsi="Century Gothic" w:cs="Arial"/>
          <w:b/>
          <w:bCs/>
          <w:color w:val="FF0000"/>
          <w:sz w:val="20"/>
          <w:szCs w:val="20"/>
          <w:lang w:val="it-IT"/>
        </w:rPr>
        <w:t>1395</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4AFF7860" w14:textId="4910E21A" w:rsidR="00BE6DD2" w:rsidRPr="002E5B33" w:rsidRDefault="00AE1FF1" w:rsidP="0089671E">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1D2189">
        <w:rPr>
          <w:rFonts w:ascii="Century Gothic" w:hAnsi="Century Gothic" w:cs="Arial"/>
          <w:b/>
          <w:bCs/>
          <w:color w:val="FF0000"/>
          <w:sz w:val="20"/>
          <w:szCs w:val="20"/>
          <w:lang w:val="it-IT"/>
        </w:rPr>
        <w:t xml:space="preserve">   </w:t>
      </w:r>
      <w:bookmarkStart w:id="0" w:name="_GoBack"/>
      <w:bookmarkEnd w:id="0"/>
      <w:proofErr w:type="gramStart"/>
      <w:r w:rsidR="0089671E" w:rsidRPr="0089671E">
        <w:rPr>
          <w:rFonts w:ascii="Century Gothic" w:hAnsi="Century Gothic" w:cs="Arial"/>
          <w:b/>
          <w:bCs/>
          <w:color w:val="FF0000"/>
          <w:sz w:val="20"/>
          <w:szCs w:val="20"/>
          <w:lang w:val="it-IT"/>
        </w:rPr>
        <w:t>595</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35323BC0" w14:textId="632B121C" w:rsidR="00DF1C3C" w:rsidRDefault="00DF1C3C" w:rsidP="00BD1E2E">
      <w:pPr>
        <w:autoSpaceDE w:val="0"/>
        <w:autoSpaceDN w:val="0"/>
        <w:adjustRightInd w:val="0"/>
        <w:jc w:val="both"/>
        <w:rPr>
          <w:rFonts w:ascii="Century Gothic" w:hAnsi="Century Gothic"/>
          <w:bCs/>
          <w:sz w:val="20"/>
          <w:szCs w:val="20"/>
          <w:lang w:val="es-ES_tradnl"/>
        </w:rPr>
      </w:pPr>
    </w:p>
    <w:p w14:paraId="0662A274" w14:textId="77777777" w:rsidR="00DF1C3C" w:rsidRDefault="00DF1C3C"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690339BB" w14:textId="3F0BFF7C"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1 JUE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 xml:space="preserve">VIENA </w:t>
      </w:r>
    </w:p>
    <w:p w14:paraId="3BCAAD46"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Llegará al aeropuerto de Viena y nuestro chófer le llevará a su hotel. Por la noche, conocerá a sus compañeros de viaje en una </w:t>
      </w:r>
      <w:r w:rsidRPr="0089671E">
        <w:rPr>
          <w:rFonts w:ascii="Century Gothic" w:hAnsi="Century Gothic"/>
          <w:color w:val="FF0000"/>
          <w:sz w:val="20"/>
          <w:szCs w:val="20"/>
          <w:lang w:val="es-ES"/>
        </w:rPr>
        <w:t xml:space="preserve">típica cena austriaca de bienvenida en el restaurante </w:t>
      </w:r>
      <w:proofErr w:type="spellStart"/>
      <w:r w:rsidRPr="0089671E">
        <w:rPr>
          <w:rFonts w:ascii="Century Gothic" w:hAnsi="Century Gothic"/>
          <w:color w:val="FF0000"/>
          <w:sz w:val="20"/>
          <w:szCs w:val="20"/>
          <w:lang w:val="es-ES"/>
        </w:rPr>
        <w:t>Marchfelderhof</w:t>
      </w:r>
      <w:proofErr w:type="spellEnd"/>
      <w:r w:rsidRPr="0089671E">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89671E">
        <w:rPr>
          <w:rFonts w:ascii="Century Gothic" w:hAnsi="Century Gothic"/>
          <w:sz w:val="20"/>
          <w:szCs w:val="20"/>
          <w:lang w:val="es-ES"/>
        </w:rPr>
        <w:t>Sissi</w:t>
      </w:r>
      <w:proofErr w:type="spellEnd"/>
      <w:r w:rsidRPr="0089671E">
        <w:rPr>
          <w:rFonts w:ascii="Century Gothic" w:hAnsi="Century Gothic"/>
          <w:sz w:val="20"/>
          <w:szCs w:val="20"/>
          <w:lang w:val="es-ES"/>
        </w:rPr>
        <w:t xml:space="preserve"> está sentada a su lado en la mesa. Por supuesto, las bebidas también están incluidas.</w:t>
      </w:r>
    </w:p>
    <w:p w14:paraId="6966374F" w14:textId="77777777" w:rsidR="0089671E" w:rsidRPr="0089671E" w:rsidRDefault="0089671E" w:rsidP="0089671E">
      <w:pPr>
        <w:jc w:val="both"/>
        <w:rPr>
          <w:rFonts w:ascii="Century Gothic" w:hAnsi="Century Gothic"/>
          <w:sz w:val="20"/>
          <w:szCs w:val="20"/>
          <w:lang w:val="es-ES"/>
        </w:rPr>
      </w:pPr>
    </w:p>
    <w:p w14:paraId="1164CC96" w14:textId="35B65380"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2 VIE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VIENA</w:t>
      </w:r>
      <w:r w:rsidRPr="0089671E">
        <w:rPr>
          <w:rFonts w:ascii="Century Gothic" w:hAnsi="Century Gothic" w:cs="Arial"/>
          <w:b/>
          <w:bCs/>
          <w:color w:val="FF0000"/>
          <w:sz w:val="20"/>
          <w:szCs w:val="20"/>
          <w:lang w:val="es-ES"/>
        </w:rPr>
        <w:t xml:space="preserve"> </w:t>
      </w:r>
    </w:p>
    <w:p w14:paraId="630945C5" w14:textId="270FA361"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desayunar en el hotel, realizaremos una visita panorámica de la ciudad, que ofrece una muy buena panorámica 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89671E">
        <w:rPr>
          <w:rFonts w:ascii="Century Gothic" w:hAnsi="Century Gothic"/>
          <w:sz w:val="20"/>
          <w:szCs w:val="20"/>
          <w:lang w:val="es-ES"/>
        </w:rPr>
        <w:t>Ringstrasse</w:t>
      </w:r>
      <w:proofErr w:type="spellEnd"/>
      <w:r w:rsidRPr="0089671E">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89671E">
        <w:rPr>
          <w:rFonts w:ascii="Century Gothic" w:hAnsi="Century Gothic"/>
          <w:sz w:val="20"/>
          <w:szCs w:val="20"/>
          <w:lang w:val="es-ES"/>
        </w:rPr>
        <w:t>Hofburg</w:t>
      </w:r>
      <w:proofErr w:type="spellEnd"/>
      <w:r w:rsidRPr="0089671E">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w:t>
      </w:r>
      <w:r w:rsidRPr="0089671E">
        <w:rPr>
          <w:rFonts w:ascii="Century Gothic" w:hAnsi="Century Gothic"/>
          <w:sz w:val="20"/>
          <w:szCs w:val="20"/>
          <w:lang w:val="es-ES"/>
        </w:rPr>
        <w:lastRenderedPageBreak/>
        <w:t xml:space="preserve">la </w:t>
      </w:r>
      <w:proofErr w:type="spellStart"/>
      <w:r w:rsidRPr="0089671E">
        <w:rPr>
          <w:rFonts w:ascii="Century Gothic" w:hAnsi="Century Gothic"/>
          <w:sz w:val="20"/>
          <w:szCs w:val="20"/>
          <w:lang w:val="es-ES"/>
        </w:rPr>
        <w:t>Maria-Theresien-Platz</w:t>
      </w:r>
      <w:proofErr w:type="spellEnd"/>
      <w:r w:rsidRPr="0089671E">
        <w:rPr>
          <w:rFonts w:ascii="Century Gothic" w:hAnsi="Century Gothic"/>
          <w:sz w:val="20"/>
          <w:szCs w:val="20"/>
          <w:lang w:val="es-ES"/>
        </w:rPr>
        <w:t xml:space="preserve">. Después de la visita </w:t>
      </w:r>
      <w:proofErr w:type="spellStart"/>
      <w:r w:rsidRPr="0089671E">
        <w:rPr>
          <w:rFonts w:ascii="Century Gothic" w:hAnsi="Century Gothic"/>
          <w:sz w:val="20"/>
          <w:szCs w:val="20"/>
          <w:lang w:val="es-ES"/>
        </w:rPr>
        <w:t>panoramica</w:t>
      </w:r>
      <w:proofErr w:type="spellEnd"/>
      <w:r w:rsidRPr="0089671E">
        <w:rPr>
          <w:rFonts w:ascii="Century Gothic" w:hAnsi="Century Gothic"/>
          <w:sz w:val="20"/>
          <w:szCs w:val="20"/>
          <w:lang w:val="es-ES"/>
        </w:rPr>
        <w:t xml:space="preserve">, tiene la opción de unirse a una visita al Palacio de </w:t>
      </w:r>
      <w:proofErr w:type="spellStart"/>
      <w:r w:rsidRPr="0089671E">
        <w:rPr>
          <w:rFonts w:ascii="Century Gothic" w:hAnsi="Century Gothic"/>
          <w:sz w:val="20"/>
          <w:szCs w:val="20"/>
          <w:lang w:val="es-ES"/>
        </w:rPr>
        <w:t>Schönbrunn</w:t>
      </w:r>
      <w:proofErr w:type="spellEnd"/>
      <w:r w:rsidRPr="0089671E">
        <w:rPr>
          <w:rFonts w:ascii="Century Gothic" w:hAnsi="Century Gothic"/>
          <w:sz w:val="20"/>
          <w:szCs w:val="20"/>
          <w:lang w:val="es-ES"/>
        </w:rPr>
        <w:t xml:space="preserve"> (no incluida).</w:t>
      </w:r>
      <w:r>
        <w:rPr>
          <w:rFonts w:ascii="Century Gothic" w:hAnsi="Century Gothic"/>
          <w:sz w:val="20"/>
          <w:szCs w:val="20"/>
          <w:lang w:val="es-ES"/>
        </w:rPr>
        <w:t xml:space="preserve"> </w:t>
      </w:r>
      <w:r w:rsidRPr="0089671E">
        <w:rPr>
          <w:rFonts w:ascii="Century Gothic" w:hAnsi="Century Gothic"/>
          <w:sz w:val="20"/>
          <w:szCs w:val="20"/>
          <w:lang w:val="es-ES"/>
        </w:rPr>
        <w:t>¿Le apetece un poco de música después de ver todos los monumentos? Por la tarde le ofrecemos la posibilidad de participar en un concierto de música clásica (no incluido).</w:t>
      </w:r>
      <w:r>
        <w:rPr>
          <w:rFonts w:ascii="Century Gothic" w:hAnsi="Century Gothic"/>
          <w:sz w:val="20"/>
          <w:szCs w:val="20"/>
          <w:lang w:val="es-ES"/>
        </w:rPr>
        <w:t xml:space="preserve"> </w:t>
      </w:r>
    </w:p>
    <w:p w14:paraId="6B46CF2E" w14:textId="77777777" w:rsidR="0089671E" w:rsidRDefault="0089671E" w:rsidP="0089671E">
      <w:pPr>
        <w:jc w:val="both"/>
        <w:rPr>
          <w:rFonts w:ascii="Century Gothic" w:hAnsi="Century Gothic"/>
          <w:sz w:val="20"/>
          <w:szCs w:val="20"/>
          <w:lang w:val="es-ES"/>
        </w:rPr>
      </w:pPr>
    </w:p>
    <w:p w14:paraId="75C68801" w14:textId="6194D1E2"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3 SAB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VIENA</w:t>
      </w:r>
      <w:r w:rsidRPr="0089671E">
        <w:rPr>
          <w:rFonts w:ascii="Century Gothic" w:hAnsi="Century Gothic" w:cs="Arial"/>
          <w:b/>
          <w:bCs/>
          <w:color w:val="FF0000"/>
          <w:sz w:val="20"/>
          <w:szCs w:val="20"/>
          <w:lang w:val="es-ES"/>
        </w:rPr>
        <w:t xml:space="preserve"> </w:t>
      </w:r>
    </w:p>
    <w:p w14:paraId="5C5C8EB7"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89671E">
        <w:rPr>
          <w:rFonts w:ascii="Century Gothic" w:hAnsi="Century Gothic"/>
          <w:sz w:val="20"/>
          <w:szCs w:val="20"/>
          <w:lang w:val="es-ES"/>
        </w:rPr>
        <w:t>Wachau</w:t>
      </w:r>
      <w:proofErr w:type="spellEnd"/>
      <w:r w:rsidRPr="0089671E">
        <w:rPr>
          <w:rFonts w:ascii="Century Gothic" w:hAnsi="Century Gothic"/>
          <w:sz w:val="20"/>
          <w:szCs w:val="20"/>
          <w:lang w:val="es-ES"/>
        </w:rPr>
        <w:t xml:space="preserve"> es famosa por el cultivo del albaricoque y los productos que se elaboran con él, desde chocolate y licor hasta aguardiente. </w:t>
      </w:r>
    </w:p>
    <w:p w14:paraId="5686B711" w14:textId="77777777" w:rsidR="0089671E" w:rsidRDefault="0089671E" w:rsidP="0089671E">
      <w:pPr>
        <w:jc w:val="both"/>
        <w:rPr>
          <w:rFonts w:ascii="Century Gothic" w:hAnsi="Century Gothic"/>
          <w:sz w:val="20"/>
          <w:szCs w:val="20"/>
          <w:lang w:val="es-ES"/>
        </w:rPr>
      </w:pPr>
    </w:p>
    <w:p w14:paraId="65DBE229" w14:textId="0929DCD3"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4 DOM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 xml:space="preserve">VIENA - BUDAPEST </w:t>
      </w:r>
    </w:p>
    <w:p w14:paraId="3F803D60"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89671E">
        <w:rPr>
          <w:rFonts w:ascii="Century Gothic" w:hAnsi="Century Gothic"/>
          <w:sz w:val="20"/>
          <w:szCs w:val="20"/>
          <w:lang w:val="es-ES"/>
        </w:rPr>
        <w:t>Danubio“</w:t>
      </w:r>
      <w:proofErr w:type="gramEnd"/>
      <w:r w:rsidRPr="0089671E">
        <w:rPr>
          <w:rFonts w:ascii="Century Gothic" w:hAnsi="Century Gothic"/>
          <w:sz w:val="20"/>
          <w:szCs w:val="20"/>
          <w:lang w:val="es-ES"/>
        </w:rPr>
        <w:t>, a la hora del almuerzo. Por la tarde realizaremos una visita de la ciudad. Budapest está dividida en dos partes: „</w:t>
      </w:r>
      <w:proofErr w:type="gramStart"/>
      <w:r w:rsidRPr="0089671E">
        <w:rPr>
          <w:rFonts w:ascii="Century Gothic" w:hAnsi="Century Gothic"/>
          <w:sz w:val="20"/>
          <w:szCs w:val="20"/>
          <w:lang w:val="es-ES"/>
        </w:rPr>
        <w:t>Buda“</w:t>
      </w:r>
      <w:proofErr w:type="gramEnd"/>
      <w:r w:rsidRPr="0089671E">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89671E">
        <w:rPr>
          <w:rFonts w:ascii="Century Gothic" w:hAnsi="Century Gothic"/>
          <w:sz w:val="20"/>
          <w:szCs w:val="20"/>
          <w:lang w:val="es-ES"/>
        </w:rPr>
        <w:t>Árpád</w:t>
      </w:r>
      <w:proofErr w:type="spellEnd"/>
      <w:r w:rsidRPr="0089671E">
        <w:rPr>
          <w:rFonts w:ascii="Century Gothic" w:hAnsi="Century Gothic"/>
          <w:sz w:val="20"/>
          <w:szCs w:val="20"/>
          <w:lang w:val="es-ES"/>
        </w:rPr>
        <w:t xml:space="preserve">. El recorrido continúa por la calle </w:t>
      </w:r>
      <w:proofErr w:type="spellStart"/>
      <w:r w:rsidRPr="0089671E">
        <w:rPr>
          <w:rFonts w:ascii="Century Gothic" w:hAnsi="Century Gothic"/>
          <w:sz w:val="20"/>
          <w:szCs w:val="20"/>
          <w:lang w:val="es-ES"/>
        </w:rPr>
        <w:t>Andrassy</w:t>
      </w:r>
      <w:proofErr w:type="spellEnd"/>
      <w:r w:rsidRPr="0089671E">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89671E">
        <w:rPr>
          <w:rFonts w:ascii="Century Gothic" w:hAnsi="Century Gothic"/>
          <w:sz w:val="20"/>
          <w:szCs w:val="20"/>
          <w:lang w:val="es-ES"/>
        </w:rPr>
        <w:t>Miklós</w:t>
      </w:r>
      <w:proofErr w:type="spellEnd"/>
      <w:r w:rsidRPr="0089671E">
        <w:rPr>
          <w:rFonts w:ascii="Century Gothic" w:hAnsi="Century Gothic"/>
          <w:sz w:val="20"/>
          <w:szCs w:val="20"/>
          <w:lang w:val="es-ES"/>
        </w:rPr>
        <w:t xml:space="preserve"> </w:t>
      </w:r>
      <w:proofErr w:type="spellStart"/>
      <w:r w:rsidRPr="0089671E">
        <w:rPr>
          <w:rFonts w:ascii="Century Gothic" w:hAnsi="Century Gothic"/>
          <w:sz w:val="20"/>
          <w:szCs w:val="20"/>
          <w:lang w:val="es-ES"/>
        </w:rPr>
        <w:t>Ybl</w:t>
      </w:r>
      <w:proofErr w:type="spellEnd"/>
      <w:r w:rsidRPr="0089671E">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35BF56BB" w14:textId="77777777" w:rsidR="0089671E" w:rsidRPr="0089671E" w:rsidRDefault="0089671E" w:rsidP="0089671E">
      <w:pPr>
        <w:jc w:val="both"/>
        <w:rPr>
          <w:rFonts w:ascii="Century Gothic" w:hAnsi="Century Gothic"/>
          <w:sz w:val="20"/>
          <w:szCs w:val="20"/>
          <w:lang w:val="es-ES"/>
        </w:rPr>
      </w:pPr>
    </w:p>
    <w:p w14:paraId="086F0905" w14:textId="26092F5E" w:rsidR="0089671E" w:rsidRPr="0089671E" w:rsidRDefault="0089671E" w:rsidP="0089671E">
      <w:pPr>
        <w:jc w:val="both"/>
        <w:rPr>
          <w:rFonts w:ascii="Century Gothic" w:hAnsi="Century Gothic"/>
          <w:sz w:val="20"/>
          <w:szCs w:val="20"/>
          <w:lang w:val="es-ES"/>
        </w:rPr>
      </w:pPr>
      <w:r w:rsidRPr="0089671E">
        <w:rPr>
          <w:rFonts w:ascii="Century Gothic" w:hAnsi="Century Gothic" w:cs="Arial"/>
          <w:b/>
          <w:bCs/>
          <w:color w:val="FF0000"/>
          <w:sz w:val="20"/>
          <w:szCs w:val="20"/>
          <w:lang w:val="es-ES"/>
        </w:rPr>
        <w:t xml:space="preserve">DÍA 5 LUN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 xml:space="preserve">BUDAPEST </w:t>
      </w:r>
    </w:p>
    <w:p w14:paraId="26B9CA6D" w14:textId="54E60A62"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Tras desayunar en el hotel, pasearemos juntos por el barrio del castillo de „</w:t>
      </w:r>
      <w:proofErr w:type="gramStart"/>
      <w:r w:rsidRPr="0089671E">
        <w:rPr>
          <w:rFonts w:ascii="Century Gothic" w:hAnsi="Century Gothic"/>
          <w:sz w:val="20"/>
          <w:szCs w:val="20"/>
          <w:lang w:val="es-ES"/>
        </w:rPr>
        <w:t>Buda“</w:t>
      </w:r>
      <w:proofErr w:type="gramEnd"/>
      <w:r w:rsidRPr="0089671E">
        <w:rPr>
          <w:rFonts w:ascii="Century Gothic" w:hAnsi="Century Gothic"/>
          <w:sz w:val="20"/>
          <w:szCs w:val="20"/>
          <w:lang w:val="es-ES"/>
        </w:rPr>
        <w:t xml:space="preserve">,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La relajación está a la orden del día esta tarde. Junto con nuestro guía visitamos el Balneario </w:t>
      </w:r>
      <w:proofErr w:type="spellStart"/>
      <w:r w:rsidRPr="0089671E">
        <w:rPr>
          <w:rFonts w:ascii="Century Gothic" w:hAnsi="Century Gothic"/>
          <w:sz w:val="20"/>
          <w:szCs w:val="20"/>
          <w:lang w:val="es-ES"/>
        </w:rPr>
        <w:t>Szechenyi</w:t>
      </w:r>
      <w:proofErr w:type="spellEnd"/>
      <w:r w:rsidRPr="0089671E">
        <w:rPr>
          <w:rFonts w:ascii="Century Gothic" w:hAnsi="Century Gothic"/>
          <w:sz w:val="20"/>
          <w:szCs w:val="20"/>
          <w:lang w:val="es-ES"/>
        </w:rPr>
        <w:t xml:space="preserve">, que es el mayor balneario termal de Europa con sus 15 piscinas cubiertas y 3 al aire libre. El agua del Baño </w:t>
      </w:r>
      <w:proofErr w:type="spellStart"/>
      <w:r w:rsidRPr="0089671E">
        <w:rPr>
          <w:rFonts w:ascii="Century Gothic" w:hAnsi="Century Gothic"/>
          <w:sz w:val="20"/>
          <w:szCs w:val="20"/>
          <w:lang w:val="es-ES"/>
        </w:rPr>
        <w:t>Szechenyi</w:t>
      </w:r>
      <w:proofErr w:type="spellEnd"/>
      <w:r w:rsidRPr="0089671E">
        <w:rPr>
          <w:rFonts w:ascii="Century Gothic" w:hAnsi="Century Gothic"/>
          <w:sz w:val="20"/>
          <w:szCs w:val="20"/>
          <w:lang w:val="es-ES"/>
        </w:rPr>
        <w:t xml:space="preserve"> tiene efectos curativos (entrada incluida).</w:t>
      </w:r>
      <w:r>
        <w:rPr>
          <w:rFonts w:ascii="Century Gothic" w:hAnsi="Century Gothic"/>
          <w:sz w:val="20"/>
          <w:szCs w:val="20"/>
          <w:lang w:val="es-ES"/>
        </w:rPr>
        <w:t xml:space="preserve"> </w:t>
      </w:r>
      <w:r w:rsidRPr="0089671E">
        <w:rPr>
          <w:rFonts w:ascii="Century Gothic" w:hAnsi="Century Gothic"/>
          <w:sz w:val="20"/>
          <w:szCs w:val="20"/>
          <w:lang w:val="es-ES"/>
        </w:rPr>
        <w:t xml:space="preserve">El baño, que está abierto todo el año, es uno de los baños termales más antiguos de Budapest y ofrece una serie de servicios de bienestar y masajes (de pago). </w:t>
      </w:r>
    </w:p>
    <w:p w14:paraId="4097879F" w14:textId="77777777" w:rsidR="0089671E" w:rsidRPr="0089671E" w:rsidRDefault="0089671E" w:rsidP="0089671E">
      <w:pPr>
        <w:jc w:val="both"/>
        <w:rPr>
          <w:rFonts w:ascii="Century Gothic" w:hAnsi="Century Gothic"/>
          <w:sz w:val="20"/>
          <w:szCs w:val="20"/>
          <w:lang w:val="es-ES"/>
        </w:rPr>
      </w:pPr>
    </w:p>
    <w:p w14:paraId="37BD3E23" w14:textId="428BE922" w:rsidR="0089671E" w:rsidRPr="0089671E" w:rsidRDefault="0089671E" w:rsidP="0089671E">
      <w:pPr>
        <w:jc w:val="both"/>
        <w:rPr>
          <w:rFonts w:ascii="Century Gothic" w:hAnsi="Century Gothic"/>
          <w:sz w:val="20"/>
          <w:szCs w:val="20"/>
          <w:lang w:val="es-ES"/>
        </w:rPr>
      </w:pPr>
      <w:r w:rsidRPr="0089671E">
        <w:rPr>
          <w:rFonts w:ascii="Century Gothic" w:hAnsi="Century Gothic" w:cs="Arial"/>
          <w:b/>
          <w:bCs/>
          <w:color w:val="FF0000"/>
          <w:sz w:val="20"/>
          <w:szCs w:val="20"/>
          <w:lang w:val="es-ES"/>
        </w:rPr>
        <w:t xml:space="preserve">DÍA 6 MAR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 xml:space="preserve">BUDAPEST </w:t>
      </w:r>
      <w:r w:rsidRPr="0089671E">
        <w:rPr>
          <w:rFonts w:ascii="Century Gothic" w:hAnsi="Century Gothic" w:cs="Arial"/>
          <w:b/>
          <w:bCs/>
          <w:color w:val="FF0000"/>
          <w:sz w:val="20"/>
          <w:szCs w:val="20"/>
          <w:lang w:val="es-ES"/>
        </w:rPr>
        <w:t xml:space="preserve">- </w:t>
      </w:r>
      <w:r w:rsidRPr="0089671E">
        <w:rPr>
          <w:rFonts w:ascii="Century Gothic" w:hAnsi="Century Gothic" w:cs="Arial"/>
          <w:b/>
          <w:bCs/>
          <w:color w:val="FF0000"/>
          <w:sz w:val="20"/>
          <w:szCs w:val="20"/>
          <w:lang w:val="es-ES"/>
        </w:rPr>
        <w:t>BRATISLAVA - PRAGA</w:t>
      </w:r>
      <w:r w:rsidRPr="0089671E">
        <w:rPr>
          <w:rFonts w:ascii="Century Gothic" w:hAnsi="Century Gothic" w:cs="Arial"/>
          <w:b/>
          <w:bCs/>
          <w:color w:val="FF0000"/>
          <w:sz w:val="20"/>
          <w:szCs w:val="20"/>
          <w:lang w:val="es-ES"/>
        </w:rPr>
        <w:t xml:space="preserve"> </w:t>
      </w:r>
    </w:p>
    <w:p w14:paraId="72058839"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5947E5CC" w14:textId="77777777" w:rsidR="0089671E" w:rsidRPr="0089671E" w:rsidRDefault="0089671E" w:rsidP="0089671E">
      <w:pPr>
        <w:jc w:val="both"/>
        <w:rPr>
          <w:rFonts w:ascii="Century Gothic" w:hAnsi="Century Gothic"/>
          <w:sz w:val="20"/>
          <w:szCs w:val="20"/>
          <w:lang w:val="es-ES"/>
        </w:rPr>
      </w:pPr>
    </w:p>
    <w:p w14:paraId="36479CF3" w14:textId="1341B58C"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7 MIE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PRAGA</w:t>
      </w:r>
      <w:r>
        <w:rPr>
          <w:rFonts w:ascii="Century Gothic" w:hAnsi="Century Gothic" w:cs="Arial"/>
          <w:b/>
          <w:bCs/>
          <w:color w:val="FF0000"/>
          <w:sz w:val="20"/>
          <w:szCs w:val="20"/>
          <w:lang w:val="es-ES"/>
        </w:rPr>
        <w:t xml:space="preserve"> </w:t>
      </w:r>
    </w:p>
    <w:p w14:paraId="745CE7F2"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Disfrute de un variado desayuno en el hotel reservado y prepárese para la visita de la ciudad.</w:t>
      </w:r>
    </w:p>
    <w:p w14:paraId="2B3B2EAB"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La visita comienza en el barrio del Castillo de </w:t>
      </w:r>
      <w:proofErr w:type="spellStart"/>
      <w:r w:rsidRPr="0089671E">
        <w:rPr>
          <w:rFonts w:ascii="Century Gothic" w:hAnsi="Century Gothic"/>
          <w:sz w:val="20"/>
          <w:szCs w:val="20"/>
          <w:lang w:val="es-ES"/>
        </w:rPr>
        <w:t>Hradčany</w:t>
      </w:r>
      <w:proofErr w:type="spellEnd"/>
      <w:r w:rsidRPr="0089671E">
        <w:rPr>
          <w:rFonts w:ascii="Century Gothic" w:hAnsi="Century Gothic"/>
          <w:sz w:val="20"/>
          <w:szCs w:val="20"/>
          <w:lang w:val="es-ES"/>
        </w:rPr>
        <w:t xml:space="preserve">, con la Catedral de San Vito, el Castillo de Praga y el Callejón del Oro. Después de un paseo por los diversos patios del castillo, visitaremos la Ciudad Pequeña en la calle </w:t>
      </w:r>
      <w:proofErr w:type="spellStart"/>
      <w:r w:rsidRPr="0089671E">
        <w:rPr>
          <w:rFonts w:ascii="Century Gothic" w:hAnsi="Century Gothic"/>
          <w:sz w:val="20"/>
          <w:szCs w:val="20"/>
          <w:lang w:val="es-ES"/>
        </w:rPr>
        <w:t>Nerudova</w:t>
      </w:r>
      <w:proofErr w:type="spellEnd"/>
      <w:r w:rsidRPr="0089671E">
        <w:rPr>
          <w:rFonts w:ascii="Century Gothic" w:hAnsi="Century Gothic"/>
          <w:sz w:val="20"/>
          <w:szCs w:val="20"/>
          <w:lang w:val="es-ES"/>
        </w:rPr>
        <w:t xml:space="preserve"> con sus hermosas casas y símbolos antiguos. Pasaremos por la Iglesia de San Nicolás hasta el Puente de Carlos, uno de los puentes </w:t>
      </w:r>
      <w:r w:rsidRPr="0089671E">
        <w:rPr>
          <w:rFonts w:ascii="Century Gothic" w:hAnsi="Century Gothic"/>
          <w:sz w:val="20"/>
          <w:szCs w:val="20"/>
          <w:lang w:val="es-ES"/>
        </w:rPr>
        <w:lastRenderedPageBreak/>
        <w:t xml:space="preserve">más antiguos de Europa, que une la Ciudad Pequeña con la Ciudad Vieja, y disfrutamos de la hermosa vista. Pasearemos por la calle </w:t>
      </w:r>
      <w:proofErr w:type="spellStart"/>
      <w:r w:rsidRPr="0089671E">
        <w:rPr>
          <w:rFonts w:ascii="Century Gothic" w:hAnsi="Century Gothic"/>
          <w:sz w:val="20"/>
          <w:szCs w:val="20"/>
          <w:lang w:val="es-ES"/>
        </w:rPr>
        <w:t>Karlova</w:t>
      </w:r>
      <w:proofErr w:type="spellEnd"/>
      <w:r w:rsidRPr="0089671E">
        <w:rPr>
          <w:rFonts w:ascii="Century Gothic" w:hAnsi="Century Gothic"/>
          <w:sz w:val="20"/>
          <w:szCs w:val="20"/>
          <w:lang w:val="es-ES"/>
        </w:rPr>
        <w:t xml:space="preserve"> hasta la Plaza de la Ciudad Vieja con su reloj astronómico, la iglesia gótica de Nuestra Señora de </w:t>
      </w:r>
      <w:proofErr w:type="spellStart"/>
      <w:r w:rsidRPr="0089671E">
        <w:rPr>
          <w:rFonts w:ascii="Century Gothic" w:hAnsi="Century Gothic"/>
          <w:sz w:val="20"/>
          <w:szCs w:val="20"/>
          <w:lang w:val="es-ES"/>
        </w:rPr>
        <w:t>Tyn</w:t>
      </w:r>
      <w:proofErr w:type="spellEnd"/>
      <w:r w:rsidRPr="0089671E">
        <w:rPr>
          <w:rFonts w:ascii="Century Gothic" w:hAnsi="Century Gothic"/>
          <w:sz w:val="20"/>
          <w:szCs w:val="20"/>
          <w:lang w:val="es-ES"/>
        </w:rPr>
        <w:t xml:space="preserve"> y el monumento a </w:t>
      </w:r>
      <w:proofErr w:type="spellStart"/>
      <w:r w:rsidRPr="0089671E">
        <w:rPr>
          <w:rFonts w:ascii="Century Gothic" w:hAnsi="Century Gothic"/>
          <w:sz w:val="20"/>
          <w:szCs w:val="20"/>
          <w:lang w:val="es-ES"/>
        </w:rPr>
        <w:t>Jan</w:t>
      </w:r>
      <w:proofErr w:type="spellEnd"/>
      <w:r w:rsidRPr="0089671E">
        <w:rPr>
          <w:rFonts w:ascii="Century Gothic" w:hAnsi="Century Gothic"/>
          <w:sz w:val="20"/>
          <w:szCs w:val="20"/>
          <w:lang w:val="es-ES"/>
        </w:rPr>
        <w:t xml:space="preserve"> </w:t>
      </w:r>
      <w:proofErr w:type="spellStart"/>
      <w:r w:rsidRPr="0089671E">
        <w:rPr>
          <w:rFonts w:ascii="Century Gothic" w:hAnsi="Century Gothic"/>
          <w:sz w:val="20"/>
          <w:szCs w:val="20"/>
          <w:lang w:val="es-ES"/>
        </w:rPr>
        <w:t>Hus</w:t>
      </w:r>
      <w:proofErr w:type="spellEnd"/>
      <w:r w:rsidRPr="0089671E">
        <w:rPr>
          <w:rFonts w:ascii="Century Gothic" w:hAnsi="Century Gothic"/>
          <w:sz w:val="20"/>
          <w:szCs w:val="20"/>
          <w:lang w:val="es-ES"/>
        </w:rPr>
        <w:t xml:space="preserve">. Finalmente, llegaremos a la Ciudad Nueva, donde termina nuestro recorrido. Praga </w:t>
      </w:r>
      <w:proofErr w:type="spellStart"/>
      <w:r w:rsidRPr="0089671E">
        <w:rPr>
          <w:rFonts w:ascii="Century Gothic" w:hAnsi="Century Gothic"/>
          <w:sz w:val="20"/>
          <w:szCs w:val="20"/>
          <w:lang w:val="es-ES"/>
        </w:rPr>
        <w:t>tambien</w:t>
      </w:r>
      <w:proofErr w:type="spellEnd"/>
      <w:r w:rsidRPr="0089671E">
        <w:rPr>
          <w:rFonts w:ascii="Century Gothic" w:hAnsi="Century Gothic"/>
          <w:sz w:val="20"/>
          <w:szCs w:val="20"/>
          <w:lang w:val="es-ES"/>
        </w:rPr>
        <w:t xml:space="preserve"> es famosa por su arte en vidrio y porcelana. Las marionetas también son un auténtico </w:t>
      </w:r>
      <w:proofErr w:type="spellStart"/>
      <w:r w:rsidRPr="0089671E">
        <w:rPr>
          <w:rFonts w:ascii="Century Gothic" w:hAnsi="Century Gothic"/>
          <w:sz w:val="20"/>
          <w:szCs w:val="20"/>
          <w:lang w:val="es-ES"/>
        </w:rPr>
        <w:t>souvenir</w:t>
      </w:r>
      <w:proofErr w:type="spellEnd"/>
      <w:r w:rsidRPr="0089671E">
        <w:rPr>
          <w:rFonts w:ascii="Century Gothic" w:hAnsi="Century Gothic"/>
          <w:sz w:val="20"/>
          <w:szCs w:val="20"/>
          <w:lang w:val="es-ES"/>
        </w:rPr>
        <w:t xml:space="preserve"> para los que se han quedado en casa.</w:t>
      </w:r>
    </w:p>
    <w:p w14:paraId="187A246D" w14:textId="77777777" w:rsidR="0089671E" w:rsidRPr="0089671E" w:rsidRDefault="0089671E" w:rsidP="0089671E">
      <w:pPr>
        <w:jc w:val="both"/>
        <w:rPr>
          <w:rFonts w:ascii="Century Gothic" w:hAnsi="Century Gothic"/>
          <w:sz w:val="20"/>
          <w:szCs w:val="20"/>
          <w:lang w:val="es-ES"/>
        </w:rPr>
      </w:pPr>
    </w:p>
    <w:p w14:paraId="20D415F5" w14:textId="3E316295" w:rsidR="0089671E" w:rsidRPr="0089671E" w:rsidRDefault="0089671E" w:rsidP="0089671E">
      <w:pPr>
        <w:jc w:val="both"/>
        <w:rPr>
          <w:rFonts w:ascii="Century Gothic" w:hAnsi="Century Gothic" w:cs="Arial"/>
          <w:b/>
          <w:bCs/>
          <w:color w:val="FF0000"/>
          <w:sz w:val="20"/>
          <w:szCs w:val="20"/>
          <w:lang w:val="es-ES"/>
        </w:rPr>
      </w:pPr>
      <w:r w:rsidRPr="0089671E">
        <w:rPr>
          <w:rFonts w:ascii="Century Gothic" w:hAnsi="Century Gothic" w:cs="Arial"/>
          <w:b/>
          <w:bCs/>
          <w:color w:val="FF0000"/>
          <w:sz w:val="20"/>
          <w:szCs w:val="20"/>
          <w:lang w:val="es-ES"/>
        </w:rPr>
        <w:t xml:space="preserve">DÍA 8 JUE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PRAGA</w:t>
      </w:r>
      <w:r w:rsidRPr="0089671E">
        <w:rPr>
          <w:rFonts w:ascii="Century Gothic" w:hAnsi="Century Gothic" w:cs="Arial"/>
          <w:b/>
          <w:bCs/>
          <w:color w:val="FF0000"/>
          <w:sz w:val="20"/>
          <w:szCs w:val="20"/>
          <w:lang w:val="es-ES"/>
        </w:rPr>
        <w:t xml:space="preserve"> </w:t>
      </w:r>
    </w:p>
    <w:p w14:paraId="035B1FDD" w14:textId="77777777" w:rsidR="0089671E" w:rsidRPr="0089671E"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Hoy, después del desayuno, el día está totalmente a su disposición. Alojamiento en Praga.</w:t>
      </w:r>
    </w:p>
    <w:p w14:paraId="59E21C2D" w14:textId="77777777" w:rsidR="0089671E" w:rsidRPr="0089671E" w:rsidRDefault="0089671E" w:rsidP="0089671E">
      <w:pPr>
        <w:jc w:val="both"/>
        <w:rPr>
          <w:rFonts w:ascii="Century Gothic" w:hAnsi="Century Gothic"/>
          <w:sz w:val="20"/>
          <w:szCs w:val="20"/>
          <w:lang w:val="es-ES"/>
        </w:rPr>
      </w:pPr>
    </w:p>
    <w:p w14:paraId="525FE1B5" w14:textId="27D44444" w:rsidR="0089671E" w:rsidRPr="0089671E" w:rsidRDefault="0089671E" w:rsidP="0089671E">
      <w:pPr>
        <w:jc w:val="both"/>
        <w:rPr>
          <w:rFonts w:ascii="Century Gothic" w:hAnsi="Century Gothic"/>
          <w:sz w:val="20"/>
          <w:szCs w:val="20"/>
          <w:lang w:val="es-ES"/>
        </w:rPr>
      </w:pPr>
      <w:r w:rsidRPr="0089671E">
        <w:rPr>
          <w:rFonts w:ascii="Century Gothic" w:hAnsi="Century Gothic" w:cs="Arial"/>
          <w:b/>
          <w:bCs/>
          <w:color w:val="FF0000"/>
          <w:sz w:val="20"/>
          <w:szCs w:val="20"/>
          <w:lang w:val="es-ES"/>
        </w:rPr>
        <w:t xml:space="preserve">DÍA 9 VIE </w:t>
      </w:r>
      <w:r w:rsidRPr="0089671E">
        <w:rPr>
          <w:rFonts w:ascii="Century Gothic" w:hAnsi="Century Gothic" w:cs="Arial"/>
          <w:b/>
          <w:bCs/>
          <w:color w:val="FF0000"/>
          <w:sz w:val="20"/>
          <w:szCs w:val="20"/>
          <w:lang w:val="es-ES"/>
        </w:rPr>
        <w:tab/>
      </w:r>
      <w:r w:rsidRPr="0089671E">
        <w:rPr>
          <w:rFonts w:ascii="Century Gothic" w:hAnsi="Century Gothic" w:cs="Arial"/>
          <w:b/>
          <w:bCs/>
          <w:color w:val="FF0000"/>
          <w:sz w:val="20"/>
          <w:szCs w:val="20"/>
          <w:lang w:val="es-ES"/>
        </w:rPr>
        <w:t>PRAGA</w:t>
      </w:r>
      <w:r w:rsidRPr="0089671E">
        <w:rPr>
          <w:rFonts w:ascii="Century Gothic" w:hAnsi="Century Gothic" w:cs="Arial"/>
          <w:b/>
          <w:bCs/>
          <w:color w:val="FF0000"/>
          <w:sz w:val="20"/>
          <w:szCs w:val="20"/>
          <w:lang w:val="es-ES"/>
        </w:rPr>
        <w:t xml:space="preserve"> </w:t>
      </w:r>
    </w:p>
    <w:p w14:paraId="572C94E8" w14:textId="4362C428" w:rsidR="0089671E" w:rsidRPr="002E5B33" w:rsidRDefault="0089671E" w:rsidP="0089671E">
      <w:pPr>
        <w:jc w:val="both"/>
        <w:rPr>
          <w:rFonts w:ascii="Century Gothic" w:hAnsi="Century Gothic"/>
          <w:sz w:val="20"/>
          <w:szCs w:val="20"/>
          <w:lang w:val="es-ES"/>
        </w:rPr>
      </w:pPr>
      <w:r w:rsidRPr="0089671E">
        <w:rPr>
          <w:rFonts w:ascii="Century Gothic" w:hAnsi="Century Gothic"/>
          <w:sz w:val="20"/>
          <w:szCs w:val="20"/>
          <w:lang w:val="es-ES"/>
        </w:rPr>
        <w:t xml:space="preserve">Tras un último desayuno en Praga, le llevaremos al aeropuerto, donde nos despediremos de usted. </w:t>
      </w:r>
      <w:proofErr w:type="gramStart"/>
      <w:r w:rsidRPr="0089671E">
        <w:rPr>
          <w:rFonts w:ascii="Century Gothic" w:hAnsi="Century Gothic"/>
          <w:sz w:val="20"/>
          <w:szCs w:val="20"/>
          <w:lang w:val="es-ES"/>
        </w:rPr>
        <w:t>Buen viaje de vuelta y hasta pronto!</w:t>
      </w:r>
      <w:proofErr w:type="gramEnd"/>
    </w:p>
    <w:sectPr w:rsidR="0089671E"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D2189"/>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11E9D"/>
    <w:rsid w:val="00546A34"/>
    <w:rsid w:val="0057233A"/>
    <w:rsid w:val="0058222E"/>
    <w:rsid w:val="0058433A"/>
    <w:rsid w:val="00587A59"/>
    <w:rsid w:val="0060412C"/>
    <w:rsid w:val="006420B9"/>
    <w:rsid w:val="00652F32"/>
    <w:rsid w:val="0068243A"/>
    <w:rsid w:val="00683062"/>
    <w:rsid w:val="006907D3"/>
    <w:rsid w:val="0069407D"/>
    <w:rsid w:val="006A0529"/>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9671E"/>
    <w:rsid w:val="008E2377"/>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BE6DD2"/>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DF1C3C"/>
    <w:rsid w:val="00DF1EAE"/>
    <w:rsid w:val="00E014D2"/>
    <w:rsid w:val="00E534B8"/>
    <w:rsid w:val="00E65629"/>
    <w:rsid w:val="00E933B5"/>
    <w:rsid w:val="00EA0531"/>
    <w:rsid w:val="00EA2D22"/>
    <w:rsid w:val="00EA2E99"/>
    <w:rsid w:val="00EB79EF"/>
    <w:rsid w:val="00EC6BF2"/>
    <w:rsid w:val="00ED38D3"/>
    <w:rsid w:val="00ED7120"/>
    <w:rsid w:val="00F03340"/>
    <w:rsid w:val="00F57FD2"/>
    <w:rsid w:val="00F60A4F"/>
    <w:rsid w:val="00F60D1E"/>
    <w:rsid w:val="00F718A4"/>
    <w:rsid w:val="00FA2498"/>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1094</Words>
  <Characters>6241</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3</cp:revision>
  <cp:lastPrinted>2020-06-25T10:29:00Z</cp:lastPrinted>
  <dcterms:created xsi:type="dcterms:W3CDTF">2024-07-08T13:58:00Z</dcterms:created>
  <dcterms:modified xsi:type="dcterms:W3CDTF">2024-07-08T14:04:00Z</dcterms:modified>
</cp:coreProperties>
</file>