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9D600" w14:textId="43C60E02" w:rsidR="00D90C7D" w:rsidRDefault="00D90C7D" w:rsidP="00D90C7D">
      <w:pPr>
        <w:jc w:val="center"/>
        <w:rPr>
          <w:lang w:val="es-ES"/>
        </w:rPr>
      </w:pPr>
      <w:r>
        <w:rPr>
          <w:noProof/>
        </w:rPr>
        <w:drawing>
          <wp:inline distT="0" distB="0" distL="0" distR="0" wp14:anchorId="5180FC1B" wp14:editId="291201BC">
            <wp:extent cx="3091815" cy="808990"/>
            <wp:effectExtent l="0" t="0" r="0" b="0"/>
            <wp:docPr id="14"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1268AFBB" w14:textId="5E6D177C" w:rsidR="00942BA2" w:rsidRPr="0009768A" w:rsidRDefault="00652D85" w:rsidP="00B7203D">
      <w:pPr>
        <w:pStyle w:val="KeinLeerraum"/>
        <w:jc w:val="center"/>
        <w:rPr>
          <w:b/>
          <w:bCs/>
          <w:color w:val="002060"/>
          <w:sz w:val="36"/>
          <w:szCs w:val="36"/>
          <w:lang w:val="es-ES"/>
        </w:rPr>
      </w:pPr>
      <w:r w:rsidRPr="0009768A">
        <w:rPr>
          <w:b/>
          <w:bCs/>
          <w:color w:val="002060"/>
          <w:sz w:val="36"/>
          <w:szCs w:val="36"/>
          <w:lang w:val="es-ES"/>
        </w:rPr>
        <w:t>VIAJE EXCL</w:t>
      </w:r>
      <w:r w:rsidR="00942BA2" w:rsidRPr="0009768A">
        <w:rPr>
          <w:b/>
          <w:bCs/>
          <w:color w:val="002060"/>
          <w:sz w:val="36"/>
          <w:szCs w:val="36"/>
          <w:lang w:val="es-ES"/>
        </w:rPr>
        <w:t>U</w:t>
      </w:r>
      <w:r w:rsidRPr="0009768A">
        <w:rPr>
          <w:b/>
          <w:bCs/>
          <w:color w:val="002060"/>
          <w:sz w:val="36"/>
          <w:szCs w:val="36"/>
          <w:lang w:val="es-ES"/>
        </w:rPr>
        <w:t>S</w:t>
      </w:r>
      <w:r w:rsidR="00942BA2" w:rsidRPr="0009768A">
        <w:rPr>
          <w:b/>
          <w:bCs/>
          <w:color w:val="002060"/>
          <w:sz w:val="36"/>
          <w:szCs w:val="36"/>
          <w:lang w:val="es-ES"/>
        </w:rPr>
        <w:t>I</w:t>
      </w:r>
      <w:r w:rsidRPr="0009768A">
        <w:rPr>
          <w:b/>
          <w:bCs/>
          <w:color w:val="002060"/>
          <w:sz w:val="36"/>
          <w:szCs w:val="36"/>
          <w:lang w:val="es-ES"/>
        </w:rPr>
        <w:t>VO EN PRIVADO</w:t>
      </w:r>
    </w:p>
    <w:p w14:paraId="7305CC41" w14:textId="77777777" w:rsidR="00EF0707" w:rsidRPr="0009768A" w:rsidRDefault="00D90C7D" w:rsidP="00B7203D">
      <w:pPr>
        <w:pStyle w:val="KeinLeerraum"/>
        <w:jc w:val="center"/>
        <w:rPr>
          <w:b/>
          <w:bCs/>
          <w:color w:val="2E74B5" w:themeColor="accent5" w:themeShade="BF"/>
          <w:sz w:val="36"/>
          <w:szCs w:val="36"/>
          <w:lang w:val="es-ES"/>
        </w:rPr>
      </w:pPr>
      <w:r w:rsidRPr="0009768A">
        <w:rPr>
          <w:b/>
          <w:bCs/>
          <w:color w:val="2E74B5" w:themeColor="accent5" w:themeShade="BF"/>
          <w:sz w:val="36"/>
          <w:szCs w:val="36"/>
          <w:lang w:val="es-ES"/>
        </w:rPr>
        <w:t>PRAGA-VIENA-BUDAPEST</w:t>
      </w:r>
      <w:r w:rsidR="00EF0707" w:rsidRPr="0009768A">
        <w:rPr>
          <w:b/>
          <w:bCs/>
          <w:color w:val="2E74B5" w:themeColor="accent5" w:themeShade="BF"/>
          <w:sz w:val="36"/>
          <w:szCs w:val="36"/>
          <w:lang w:val="es-ES"/>
        </w:rPr>
        <w:t xml:space="preserve"> </w:t>
      </w:r>
    </w:p>
    <w:p w14:paraId="1FCEBD77" w14:textId="6C4ABC27" w:rsidR="00C81CB8" w:rsidRPr="0009768A" w:rsidRDefault="009A4F8D" w:rsidP="00B7203D">
      <w:pPr>
        <w:pStyle w:val="KeinLeerraum"/>
        <w:jc w:val="center"/>
        <w:rPr>
          <w:b/>
          <w:bCs/>
          <w:color w:val="0070C0"/>
          <w:sz w:val="36"/>
          <w:szCs w:val="36"/>
          <w:lang w:val="es-ES"/>
        </w:rPr>
      </w:pPr>
      <w:r>
        <w:rPr>
          <w:b/>
          <w:bCs/>
          <w:color w:val="2E74B5" w:themeColor="accent5" w:themeShade="BF"/>
          <w:sz w:val="36"/>
          <w:szCs w:val="36"/>
          <w:lang w:val="es-ES"/>
        </w:rPr>
        <w:t>h</w:t>
      </w:r>
      <w:r w:rsidRPr="0009768A">
        <w:rPr>
          <w:b/>
          <w:bCs/>
          <w:color w:val="2E74B5" w:themeColor="accent5" w:themeShade="BF"/>
          <w:sz w:val="36"/>
          <w:szCs w:val="36"/>
          <w:lang w:val="es-ES"/>
        </w:rPr>
        <w:t>oteles</w:t>
      </w:r>
      <w:r>
        <w:rPr>
          <w:b/>
          <w:bCs/>
          <w:color w:val="2E74B5" w:themeColor="accent5" w:themeShade="BF"/>
          <w:sz w:val="36"/>
          <w:szCs w:val="36"/>
          <w:lang w:val="es-ES"/>
        </w:rPr>
        <w:t xml:space="preserve"> </w:t>
      </w:r>
      <w:r w:rsidR="006F4B59" w:rsidRPr="0009768A">
        <w:rPr>
          <w:b/>
          <w:bCs/>
          <w:color w:val="2E74B5" w:themeColor="accent5" w:themeShade="BF"/>
          <w:sz w:val="36"/>
          <w:szCs w:val="36"/>
          <w:lang w:val="es-ES"/>
        </w:rPr>
        <w:t>primera</w:t>
      </w:r>
      <w:r w:rsidR="00863DB7">
        <w:rPr>
          <w:b/>
          <w:bCs/>
          <w:color w:val="2E74B5" w:themeColor="accent5" w:themeShade="BF"/>
          <w:sz w:val="36"/>
          <w:szCs w:val="36"/>
          <w:lang w:val="es-ES"/>
        </w:rPr>
        <w:t xml:space="preserve"> superior y 5*</w:t>
      </w:r>
    </w:p>
    <w:p w14:paraId="084F6B4F" w14:textId="787AEF3B" w:rsidR="006F4B59" w:rsidRPr="00C376CC" w:rsidRDefault="006F4B59" w:rsidP="00B7203D">
      <w:pPr>
        <w:pStyle w:val="KeinLeerraum"/>
        <w:jc w:val="center"/>
        <w:rPr>
          <w:b/>
          <w:bCs/>
          <w:color w:val="002060"/>
          <w:lang w:val="es-ES"/>
        </w:rPr>
      </w:pPr>
      <w:r w:rsidRPr="00C376CC">
        <w:rPr>
          <w:b/>
          <w:bCs/>
          <w:color w:val="002060"/>
          <w:lang w:val="es-ES"/>
        </w:rPr>
        <w:t>salidas diariamente 2025</w:t>
      </w:r>
    </w:p>
    <w:p w14:paraId="59F3B0BB" w14:textId="339FCC4B" w:rsidR="00B7203D" w:rsidRDefault="00B7203D" w:rsidP="00B7203D">
      <w:pPr>
        <w:pStyle w:val="KeinLeerraum"/>
        <w:jc w:val="center"/>
        <w:rPr>
          <w:rFonts w:cstheme="minorHAnsi"/>
          <w:b/>
          <w:bCs/>
          <w:color w:val="002060"/>
          <w:lang w:val="es-ES"/>
        </w:rPr>
      </w:pPr>
      <w:r w:rsidRPr="006F4B59">
        <w:rPr>
          <w:rFonts w:cstheme="minorHAnsi"/>
          <w:b/>
          <w:bCs/>
          <w:color w:val="002060"/>
          <w:shd w:val="clear" w:color="auto" w:fill="F9F9F9"/>
          <w:lang w:val="es-MX"/>
        </w:rPr>
        <w:t>código</w:t>
      </w:r>
      <w:r w:rsidRPr="006F4B59">
        <w:rPr>
          <w:rFonts w:cstheme="minorHAnsi"/>
          <w:b/>
          <w:bCs/>
          <w:color w:val="002060"/>
          <w:shd w:val="clear" w:color="auto" w:fill="F9F9F9"/>
          <w:lang w:val="es-ES"/>
        </w:rPr>
        <w:t>: INDPVB</w:t>
      </w:r>
      <w:r w:rsidR="00863DB7">
        <w:rPr>
          <w:rFonts w:cstheme="minorHAnsi"/>
          <w:b/>
          <w:bCs/>
          <w:color w:val="002060"/>
          <w:lang w:val="es-ES"/>
        </w:rPr>
        <w:t>5</w:t>
      </w:r>
    </w:p>
    <w:p w14:paraId="2E1BE8D4" w14:textId="7FBFDF5C" w:rsidR="005542AA" w:rsidRDefault="005542AA" w:rsidP="00B7203D">
      <w:pPr>
        <w:pStyle w:val="KeinLeerraum"/>
        <w:jc w:val="center"/>
        <w:rPr>
          <w:rFonts w:cstheme="minorHAnsi"/>
          <w:b/>
          <w:bCs/>
          <w:color w:val="002060"/>
          <w:lang w:val="es-ES"/>
        </w:rPr>
      </w:pPr>
    </w:p>
    <w:p w14:paraId="01FF416C" w14:textId="77777777" w:rsidR="005542AA" w:rsidRDefault="005542AA" w:rsidP="00B7203D">
      <w:pPr>
        <w:pStyle w:val="KeinLeerraum"/>
        <w:jc w:val="center"/>
        <w:rPr>
          <w:rFonts w:cstheme="minorHAnsi"/>
          <w:b/>
          <w:bCs/>
          <w:color w:val="002060"/>
          <w:lang w:val="es-ES"/>
        </w:rPr>
      </w:pPr>
    </w:p>
    <w:p w14:paraId="4C15C8C6" w14:textId="77777777" w:rsidR="00C376CC" w:rsidRDefault="00C376CC" w:rsidP="00B7203D">
      <w:pPr>
        <w:pStyle w:val="KeinLeerraum"/>
        <w:jc w:val="center"/>
        <w:rPr>
          <w:b/>
          <w:bCs/>
          <w:color w:val="002060"/>
          <w:sz w:val="24"/>
          <w:szCs w:val="24"/>
          <w:lang w:val="es-ES"/>
        </w:rPr>
      </w:pPr>
    </w:p>
    <w:p w14:paraId="04E0260F" w14:textId="77777777" w:rsidR="00EF0707" w:rsidRDefault="00EF0707" w:rsidP="006F4B59">
      <w:pPr>
        <w:pStyle w:val="KeinLeerraum"/>
        <w:rPr>
          <w:b/>
          <w:bCs/>
          <w:color w:val="2E74B5" w:themeColor="accent5" w:themeShade="BF"/>
          <w:sz w:val="24"/>
          <w:szCs w:val="24"/>
          <w:lang w:val="es-ES"/>
        </w:rPr>
      </w:pPr>
    </w:p>
    <w:p w14:paraId="6666F919" w14:textId="44B23D22" w:rsidR="00EA76B4" w:rsidRPr="00750991" w:rsidRDefault="00EA76B4" w:rsidP="006F4B59">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1 Praga </w:t>
      </w:r>
    </w:p>
    <w:p w14:paraId="571317F5" w14:textId="181E7986" w:rsidR="00EA76B4" w:rsidRPr="00750991" w:rsidRDefault="00EA76B4" w:rsidP="006F4B59">
      <w:pPr>
        <w:pStyle w:val="KeinLeerraum"/>
        <w:rPr>
          <w:rFonts w:cstheme="minorHAnsi"/>
          <w:color w:val="002060"/>
          <w:lang w:val="es-MX"/>
        </w:rPr>
      </w:pPr>
      <w:r w:rsidRPr="00750991">
        <w:rPr>
          <w:rFonts w:cstheme="minorHAnsi"/>
          <w:color w:val="002060"/>
          <w:lang w:val="es-MX"/>
        </w:rPr>
        <w:t>Llegada al aeropuerto de Praga y traslado al hotel</w:t>
      </w:r>
      <w:r w:rsidR="001F1A3E">
        <w:rPr>
          <w:rFonts w:cstheme="minorHAnsi"/>
          <w:color w:val="002060"/>
          <w:lang w:val="es-MX"/>
        </w:rPr>
        <w:t>.</w:t>
      </w:r>
    </w:p>
    <w:p w14:paraId="656E3E53" w14:textId="5E8F7910" w:rsidR="00EA76B4" w:rsidRPr="00750991" w:rsidRDefault="00EA76B4" w:rsidP="006F4B59">
      <w:pPr>
        <w:pStyle w:val="KeinLeerraum"/>
        <w:rPr>
          <w:rFonts w:cstheme="minorHAnsi"/>
          <w:color w:val="002060"/>
          <w:lang w:val="es-MX"/>
        </w:rPr>
      </w:pPr>
      <w:r w:rsidRPr="00750991">
        <w:rPr>
          <w:rFonts w:cstheme="minorHAnsi"/>
          <w:color w:val="002060"/>
          <w:lang w:val="es-MX"/>
        </w:rPr>
        <w:t xml:space="preserve">Alojamiento </w:t>
      </w:r>
    </w:p>
    <w:p w14:paraId="7E319181" w14:textId="5B16143F" w:rsidR="00EA76B4" w:rsidRPr="00750991" w:rsidRDefault="00EA76B4" w:rsidP="00EA76B4">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2 Praga </w:t>
      </w:r>
    </w:p>
    <w:p w14:paraId="476EDB30" w14:textId="3E3B2A1D" w:rsidR="00EA76B4" w:rsidRPr="00750991" w:rsidRDefault="00EA76B4" w:rsidP="006F4B59">
      <w:pPr>
        <w:pStyle w:val="KeinLeerraum"/>
        <w:rPr>
          <w:rFonts w:cstheme="minorHAnsi"/>
          <w:color w:val="002060"/>
          <w:lang w:val="es-MX"/>
        </w:rPr>
      </w:pPr>
      <w:r w:rsidRPr="00750991">
        <w:rPr>
          <w:rFonts w:cstheme="minorHAnsi"/>
          <w:color w:val="002060"/>
          <w:lang w:val="es-MX"/>
        </w:rPr>
        <w:t>Desayuno y salida para la visita de medio día de la ciudad de Praga.</w:t>
      </w:r>
    </w:p>
    <w:p w14:paraId="633A5CBE" w14:textId="7A8A237C" w:rsidR="00EA76B4" w:rsidRPr="00750991" w:rsidRDefault="00EA76B4" w:rsidP="00EA76B4">
      <w:pPr>
        <w:pStyle w:val="KeinLeerraum"/>
        <w:rPr>
          <w:rFonts w:cstheme="minorHAnsi"/>
          <w:color w:val="002060"/>
          <w:lang w:val="es-MX"/>
        </w:rPr>
      </w:pPr>
      <w:r w:rsidRPr="00EA76B4">
        <w:rPr>
          <w:rFonts w:cstheme="minorHAnsi"/>
          <w:color w:val="002060"/>
          <w:lang w:val="es-MX"/>
        </w:rPr>
        <w:t xml:space="preserve">Visita panorámica de la ciudad recorriendo los monumentos históricos más interesantes, así como la Plaza Venceslao, el Teatro Nacional y el Barrio del Castillo de Praga. En un pequeño recorrido a pie vemos la famosa Plaza de la Ciudad Vieja con su reloj astronómico, la iglesia gótica de la Virgen de Tyn y el famoso Puente Carlos. </w:t>
      </w:r>
      <w:r w:rsidR="00EF0707" w:rsidRPr="00750991">
        <w:rPr>
          <w:rFonts w:cstheme="minorHAnsi"/>
          <w:color w:val="002060"/>
          <w:lang w:val="es-MX"/>
        </w:rPr>
        <w:t xml:space="preserve"> A</w:t>
      </w:r>
      <w:r w:rsidRPr="00EA76B4">
        <w:rPr>
          <w:rFonts w:cstheme="minorHAnsi"/>
          <w:color w:val="002060"/>
          <w:lang w:val="es-MX"/>
        </w:rPr>
        <w:t xml:space="preserve"> </w:t>
      </w:r>
      <w:r w:rsidR="00750991" w:rsidRPr="00EA76B4">
        <w:rPr>
          <w:rFonts w:cstheme="minorHAnsi"/>
          <w:color w:val="002060"/>
          <w:lang w:val="es-MX"/>
        </w:rPr>
        <w:t>continuación,</w:t>
      </w:r>
      <w:r w:rsidRPr="00EA76B4">
        <w:rPr>
          <w:rFonts w:cstheme="minorHAnsi"/>
          <w:color w:val="002060"/>
          <w:lang w:val="es-MX"/>
        </w:rPr>
        <w:t xml:space="preserve"> daremos una vuelta a pie por el Castillo de Praga, sede de los reyes checos, y veremos la Catedral de San Vito, donde se guardan las Joyas de la Corona Checa y donde está sepultado el Padre de la Patria, el rey Carlos IV. </w:t>
      </w:r>
    </w:p>
    <w:p w14:paraId="37912C64" w14:textId="70E2752B" w:rsidR="00EA76B4" w:rsidRPr="00750991" w:rsidRDefault="00EA76B4" w:rsidP="00EA76B4">
      <w:pPr>
        <w:pStyle w:val="KeinLeerraum"/>
        <w:rPr>
          <w:rFonts w:cstheme="minorHAnsi"/>
          <w:color w:val="002060"/>
          <w:lang w:val="es-MX"/>
        </w:rPr>
      </w:pPr>
      <w:r w:rsidRPr="00750991">
        <w:rPr>
          <w:rFonts w:cstheme="minorHAnsi"/>
          <w:color w:val="002060"/>
          <w:lang w:val="es-MX"/>
        </w:rPr>
        <w:t xml:space="preserve">Tarde libre y alojamiento. </w:t>
      </w:r>
    </w:p>
    <w:p w14:paraId="51BC6F98" w14:textId="5FC0B31B" w:rsidR="00EA76B4" w:rsidRPr="00750991" w:rsidRDefault="00EA76B4" w:rsidP="00EA76B4">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3 Praga </w:t>
      </w:r>
    </w:p>
    <w:p w14:paraId="34E509F9" w14:textId="6428B6B6" w:rsidR="00EA76B4" w:rsidRPr="00750991" w:rsidRDefault="00EA76B4" w:rsidP="00EA76B4">
      <w:pPr>
        <w:pStyle w:val="KeinLeerraum"/>
        <w:rPr>
          <w:rFonts w:cstheme="minorHAnsi"/>
          <w:color w:val="002060"/>
          <w:lang w:val="es-MX"/>
        </w:rPr>
      </w:pPr>
      <w:r w:rsidRPr="00750991">
        <w:rPr>
          <w:rFonts w:cstheme="minorHAnsi"/>
          <w:color w:val="002060"/>
          <w:lang w:val="es-MX"/>
        </w:rPr>
        <w:t>Desayuno y día libre</w:t>
      </w:r>
      <w:r w:rsidR="001F1A3E">
        <w:rPr>
          <w:rFonts w:cstheme="minorHAnsi"/>
          <w:color w:val="002060"/>
          <w:lang w:val="es-MX"/>
        </w:rPr>
        <w:t>.</w:t>
      </w:r>
      <w:r w:rsidRPr="00750991">
        <w:rPr>
          <w:rFonts w:cstheme="minorHAnsi"/>
          <w:color w:val="002060"/>
          <w:lang w:val="es-MX"/>
        </w:rPr>
        <w:t xml:space="preserve"> </w:t>
      </w:r>
    </w:p>
    <w:p w14:paraId="5AA72F92" w14:textId="7F0EAF68" w:rsidR="00EF0707" w:rsidRPr="00750991" w:rsidRDefault="00EA76B4" w:rsidP="00EF0707">
      <w:pPr>
        <w:pStyle w:val="KeinLeerraum"/>
        <w:rPr>
          <w:rFonts w:cstheme="minorHAnsi"/>
          <w:color w:val="002060"/>
          <w:lang w:val="es-MX"/>
        </w:rPr>
      </w:pPr>
      <w:r w:rsidRPr="00750991">
        <w:rPr>
          <w:rFonts w:cstheme="minorHAnsi"/>
          <w:color w:val="002060"/>
          <w:lang w:val="es-MX"/>
        </w:rPr>
        <w:t xml:space="preserve">Alojamiento </w:t>
      </w:r>
    </w:p>
    <w:p w14:paraId="15D7C3DB" w14:textId="7CAF971E" w:rsidR="00EA76B4" w:rsidRPr="00750991" w:rsidRDefault="00EA76B4" w:rsidP="00EA76B4">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4 Praga – Viena </w:t>
      </w:r>
    </w:p>
    <w:p w14:paraId="74F153A0" w14:textId="77777777" w:rsidR="00EA76B4" w:rsidRPr="00750991" w:rsidRDefault="00EA76B4" w:rsidP="00EA76B4">
      <w:pPr>
        <w:pStyle w:val="KeinLeerraum"/>
        <w:rPr>
          <w:rFonts w:cstheme="minorHAnsi"/>
          <w:color w:val="002060"/>
          <w:lang w:val="es-MX"/>
        </w:rPr>
      </w:pPr>
      <w:r w:rsidRPr="00750991">
        <w:rPr>
          <w:rFonts w:cstheme="minorHAnsi"/>
          <w:color w:val="002060"/>
          <w:lang w:val="es-MX"/>
        </w:rPr>
        <w:t>Desayuno y traslado a Viena.</w:t>
      </w:r>
    </w:p>
    <w:p w14:paraId="008B9DB6" w14:textId="5965F1B7" w:rsidR="00EA76B4" w:rsidRPr="00750991" w:rsidRDefault="00EA76B4" w:rsidP="00EA76B4">
      <w:pPr>
        <w:pStyle w:val="KeinLeerraum"/>
        <w:rPr>
          <w:rFonts w:cstheme="minorHAnsi"/>
          <w:color w:val="002060"/>
          <w:lang w:val="es-MX"/>
        </w:rPr>
      </w:pPr>
      <w:r w:rsidRPr="00750991">
        <w:rPr>
          <w:rFonts w:cstheme="minorHAnsi"/>
          <w:color w:val="002060"/>
          <w:lang w:val="es-MX"/>
        </w:rPr>
        <w:t>Resto del día libre</w:t>
      </w:r>
      <w:r w:rsidR="001F1A3E">
        <w:rPr>
          <w:rFonts w:cstheme="minorHAnsi"/>
          <w:color w:val="002060"/>
          <w:lang w:val="es-MX"/>
        </w:rPr>
        <w:t xml:space="preserve"> y a</w:t>
      </w:r>
      <w:r w:rsidRPr="00750991">
        <w:rPr>
          <w:rFonts w:cstheme="minorHAnsi"/>
          <w:color w:val="002060"/>
          <w:lang w:val="es-MX"/>
        </w:rPr>
        <w:t xml:space="preserve">lojamiento </w:t>
      </w:r>
    </w:p>
    <w:p w14:paraId="2D59F546" w14:textId="1D7481AF" w:rsidR="00EA76B4" w:rsidRPr="00750991" w:rsidRDefault="00EA76B4" w:rsidP="00EA76B4">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5 Viena </w:t>
      </w:r>
    </w:p>
    <w:p w14:paraId="0885B128" w14:textId="7CF50E1F" w:rsidR="00EA76B4" w:rsidRPr="00750991" w:rsidRDefault="00EA76B4" w:rsidP="00EA76B4">
      <w:pPr>
        <w:pStyle w:val="KeinLeerraum"/>
        <w:rPr>
          <w:rFonts w:cstheme="minorHAnsi"/>
          <w:color w:val="002060"/>
          <w:lang w:val="es-MX"/>
        </w:rPr>
      </w:pPr>
      <w:r w:rsidRPr="00750991">
        <w:rPr>
          <w:rFonts w:cstheme="minorHAnsi"/>
          <w:color w:val="002060"/>
          <w:lang w:val="es-MX"/>
        </w:rPr>
        <w:t>Desayuno y salida para la visita de medio día de la ciudad de Viena.</w:t>
      </w:r>
    </w:p>
    <w:p w14:paraId="60A2DE7F" w14:textId="77777777" w:rsidR="00EA76B4" w:rsidRPr="00EA76B4" w:rsidRDefault="00EA76B4" w:rsidP="00EA76B4">
      <w:pPr>
        <w:pStyle w:val="KeinLeerraum"/>
        <w:rPr>
          <w:rFonts w:cstheme="minorHAnsi"/>
          <w:color w:val="002060"/>
          <w:lang w:val="es-MX"/>
        </w:rPr>
      </w:pPr>
      <w:r w:rsidRPr="00EA76B4">
        <w:rPr>
          <w:rFonts w:cstheme="minorHAnsi"/>
          <w:color w:val="002060"/>
          <w:lang w:val="es-MX"/>
        </w:rPr>
        <w:t>Este Tour le dará una idea general de los monumentos más importantes de Viena. A lo largo de la Ringstrasse le mostraremos magníficos edificios, como el MAK (Museo de Artes Aplicadas), la Ópera del Estado, el Museo de Bellas Artes y el de Historia Natural, el barrio cultural de Museumsquartier, la antigua residencia de invierno de los Habsburgo (Hofburg), el Parlamento, el Ayuntamiento, el Burg Theater, la Universidad, la Votivkirche y Urania.  El punto culminante de este tour será la visita del interior del Palacio Schönbrunn, antigua residencia de verano de la familia de los Habsburgo, en la que residió Maria Theresia. </w:t>
      </w:r>
    </w:p>
    <w:p w14:paraId="33FEC445" w14:textId="66DE1EAC" w:rsidR="00EF0707" w:rsidRPr="00750991" w:rsidRDefault="00EA76B4" w:rsidP="00EF0707">
      <w:pPr>
        <w:pStyle w:val="KeinLeerraum"/>
        <w:rPr>
          <w:rFonts w:cstheme="minorHAnsi"/>
          <w:b/>
          <w:bCs/>
          <w:color w:val="2E74B5" w:themeColor="accent5" w:themeShade="BF"/>
          <w:lang w:val="es-MX"/>
        </w:rPr>
      </w:pPr>
      <w:r w:rsidRPr="00750991">
        <w:rPr>
          <w:rFonts w:cstheme="minorHAnsi"/>
          <w:color w:val="002060"/>
          <w:lang w:val="es-MX"/>
        </w:rPr>
        <w:t>Tarde libre y alojamiento.</w:t>
      </w:r>
    </w:p>
    <w:p w14:paraId="3AAAF393" w14:textId="0755C287" w:rsidR="00EF0707" w:rsidRPr="00750991" w:rsidRDefault="00EF0707" w:rsidP="00EF0707">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6 Viena </w:t>
      </w:r>
    </w:p>
    <w:p w14:paraId="275C5E00" w14:textId="199001B2" w:rsidR="00EA76B4" w:rsidRPr="00750991" w:rsidRDefault="00EF0707" w:rsidP="00EA76B4">
      <w:pPr>
        <w:pStyle w:val="KeinLeerraum"/>
        <w:rPr>
          <w:rFonts w:cstheme="minorHAnsi"/>
          <w:color w:val="002060"/>
          <w:lang w:val="es-MX"/>
        </w:rPr>
      </w:pPr>
      <w:r w:rsidRPr="00750991">
        <w:rPr>
          <w:rFonts w:cstheme="minorHAnsi"/>
          <w:color w:val="002060"/>
          <w:lang w:val="es-MX"/>
        </w:rPr>
        <w:t>Desayuno y día libre.</w:t>
      </w:r>
    </w:p>
    <w:p w14:paraId="1D59B740" w14:textId="36F6D0D9" w:rsidR="00EA76B4" w:rsidRPr="00750991" w:rsidRDefault="00EF0707" w:rsidP="00EA76B4">
      <w:pPr>
        <w:pStyle w:val="KeinLeerraum"/>
        <w:rPr>
          <w:rFonts w:cstheme="minorHAnsi"/>
          <w:color w:val="002060"/>
          <w:lang w:val="es-MX"/>
        </w:rPr>
      </w:pPr>
      <w:r w:rsidRPr="00750991">
        <w:rPr>
          <w:rFonts w:cstheme="minorHAnsi"/>
          <w:color w:val="002060"/>
          <w:lang w:val="es-MX"/>
        </w:rPr>
        <w:t>Alojamiento</w:t>
      </w:r>
    </w:p>
    <w:p w14:paraId="517C8FA3" w14:textId="0E3729CB" w:rsidR="00EF0707" w:rsidRPr="00750991" w:rsidRDefault="00EF0707" w:rsidP="00EF0707">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7 Viena – Bratislava – Budapest </w:t>
      </w:r>
    </w:p>
    <w:p w14:paraId="329F3E7A" w14:textId="0988B45D" w:rsidR="00EF0707" w:rsidRPr="00750991" w:rsidRDefault="00EF0707" w:rsidP="00EF0707">
      <w:pPr>
        <w:pStyle w:val="KeinLeerraum"/>
        <w:rPr>
          <w:rFonts w:cstheme="minorHAnsi"/>
          <w:color w:val="002060"/>
          <w:lang w:val="es-MX"/>
        </w:rPr>
      </w:pPr>
      <w:r w:rsidRPr="00750991">
        <w:rPr>
          <w:rFonts w:cstheme="minorHAnsi"/>
          <w:color w:val="002060"/>
          <w:lang w:val="es-MX"/>
        </w:rPr>
        <w:t>Desayuno y traslado a Budapest incluyendo una breve visita por la ciudad de Bratislava.</w:t>
      </w:r>
    </w:p>
    <w:p w14:paraId="222C9521" w14:textId="4652FB99" w:rsidR="00EF0707" w:rsidRPr="00750991" w:rsidRDefault="00EF0707" w:rsidP="00EF0707">
      <w:pPr>
        <w:pStyle w:val="KeinLeerraum"/>
        <w:rPr>
          <w:rFonts w:cstheme="minorHAnsi"/>
          <w:color w:val="002060"/>
          <w:lang w:val="es-MX"/>
        </w:rPr>
      </w:pPr>
      <w:r w:rsidRPr="00750991">
        <w:rPr>
          <w:rFonts w:cstheme="minorHAnsi"/>
          <w:color w:val="002060"/>
          <w:lang w:val="es-MX"/>
        </w:rPr>
        <w:t xml:space="preserve">Resto del día libre y alojamiento  </w:t>
      </w:r>
    </w:p>
    <w:p w14:paraId="70B35CCE" w14:textId="64264E28" w:rsidR="0009768A" w:rsidRPr="00750991" w:rsidRDefault="0009768A" w:rsidP="0009768A">
      <w:pPr>
        <w:pStyle w:val="KeinLeerraum"/>
        <w:jc w:val="center"/>
        <w:rPr>
          <w:rFonts w:cstheme="minorHAnsi"/>
          <w:color w:val="002060"/>
          <w:lang w:val="es-MX"/>
        </w:rPr>
      </w:pPr>
      <w:r w:rsidRPr="00750991">
        <w:rPr>
          <w:noProof/>
          <w:lang w:val="es-MX"/>
        </w:rPr>
        <w:lastRenderedPageBreak/>
        <w:drawing>
          <wp:inline distT="0" distB="0" distL="0" distR="0" wp14:anchorId="2C9130EB" wp14:editId="590E7FC9">
            <wp:extent cx="3091815" cy="808990"/>
            <wp:effectExtent l="0" t="0" r="0" b="0"/>
            <wp:docPr id="6"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051D3B52" w14:textId="45D353F7" w:rsidR="0009768A" w:rsidRPr="00750991" w:rsidRDefault="0009768A" w:rsidP="0009768A">
      <w:pPr>
        <w:pStyle w:val="KeinLeerraum"/>
        <w:jc w:val="center"/>
        <w:rPr>
          <w:rFonts w:cstheme="minorHAnsi"/>
          <w:color w:val="002060"/>
          <w:lang w:val="es-MX"/>
        </w:rPr>
      </w:pPr>
    </w:p>
    <w:p w14:paraId="3836C750" w14:textId="77777777" w:rsidR="0009768A" w:rsidRPr="00750991" w:rsidRDefault="0009768A" w:rsidP="00EF0707">
      <w:pPr>
        <w:pStyle w:val="KeinLeerraum"/>
        <w:rPr>
          <w:rFonts w:cstheme="minorHAnsi"/>
          <w:b/>
          <w:bCs/>
          <w:color w:val="2E74B5" w:themeColor="accent5" w:themeShade="BF"/>
          <w:lang w:val="es-MX"/>
        </w:rPr>
      </w:pPr>
    </w:p>
    <w:p w14:paraId="3BB9D520" w14:textId="387D773E" w:rsidR="00EF0707" w:rsidRPr="00750991" w:rsidRDefault="00EF0707" w:rsidP="00EF0707">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8 Budapest </w:t>
      </w:r>
    </w:p>
    <w:p w14:paraId="4BE46BB6" w14:textId="25C159CD" w:rsidR="00EF0707" w:rsidRPr="00750991" w:rsidRDefault="00EF0707" w:rsidP="00EF0707">
      <w:pPr>
        <w:pStyle w:val="KeinLeerraum"/>
        <w:rPr>
          <w:rFonts w:cstheme="minorHAnsi"/>
          <w:color w:val="002060"/>
          <w:lang w:val="es-MX"/>
        </w:rPr>
      </w:pPr>
      <w:r w:rsidRPr="00750991">
        <w:rPr>
          <w:rFonts w:cstheme="minorHAnsi"/>
          <w:color w:val="002060"/>
          <w:lang w:val="es-MX"/>
        </w:rPr>
        <w:t xml:space="preserve">Desayuno y salida para la visita de medio </w:t>
      </w:r>
      <w:r w:rsidR="00750991" w:rsidRPr="00750991">
        <w:rPr>
          <w:rFonts w:cstheme="minorHAnsi"/>
          <w:color w:val="002060"/>
          <w:lang w:val="es-MX"/>
        </w:rPr>
        <w:t>día</w:t>
      </w:r>
      <w:r w:rsidRPr="00750991">
        <w:rPr>
          <w:rFonts w:cstheme="minorHAnsi"/>
          <w:color w:val="002060"/>
          <w:lang w:val="es-MX"/>
        </w:rPr>
        <w:t xml:space="preserve"> de la ciudad de Budapest.</w:t>
      </w:r>
    </w:p>
    <w:p w14:paraId="1FCE294F" w14:textId="3622AA97" w:rsidR="00EF0707" w:rsidRPr="00750991" w:rsidRDefault="00EF0707" w:rsidP="00EF0707">
      <w:pPr>
        <w:pStyle w:val="KeinLeerraum"/>
        <w:rPr>
          <w:rFonts w:cstheme="minorHAnsi"/>
          <w:color w:val="002060"/>
          <w:lang w:val="es-MX"/>
        </w:rPr>
      </w:pPr>
      <w:r w:rsidRPr="00750991">
        <w:rPr>
          <w:rFonts w:cstheme="minorHAnsi"/>
          <w:color w:val="002060"/>
          <w:lang w:val="es-MX"/>
        </w:rPr>
        <w:t>N</w:t>
      </w:r>
      <w:r w:rsidRPr="00EF0707">
        <w:rPr>
          <w:rFonts w:cstheme="minorHAnsi"/>
          <w:color w:val="002060"/>
          <w:lang w:val="es-MX"/>
        </w:rPr>
        <w:t>os marcharemos rumbo al puente de las Cadenas pasando por delante de la Basílica de San Esteban y el Parlamento. Atravesaremos el Danubio por el puente Margarita y los llevaremos al barrio del Castillo. Caminando hacia el Bastión de los Pescadores y la Iglesia del Rey Matías conocerán los lugares más famosos de la colina del Castillo. Continuaremos hacia el monte Gellért, donde haremos una parada para sacar fotos. Seguidamente caminaremos por el puente Isabel hacia Pest. Una vez lleguemos a la otra parte de la ciudad, nos dirigiremos a ver el Gran Mercado, el Museo Nacional, la Estación del Este, el Estadio Puskás hasta llegar a la Plaza de los Héroes en el Parque Municipal. Después de un paseo por la plaza continuaremos por la avenida Andrássy, pasando por la Ópera.</w:t>
      </w:r>
    </w:p>
    <w:p w14:paraId="04345A00" w14:textId="59A5EAB5" w:rsidR="00EF0707" w:rsidRPr="00EF0707" w:rsidRDefault="00EF0707" w:rsidP="00EF0707">
      <w:pPr>
        <w:pStyle w:val="KeinLeerraum"/>
        <w:rPr>
          <w:rFonts w:cstheme="minorHAnsi"/>
          <w:color w:val="002060"/>
          <w:lang w:val="es-MX"/>
        </w:rPr>
      </w:pPr>
      <w:r w:rsidRPr="00750991">
        <w:rPr>
          <w:rFonts w:cstheme="minorHAnsi"/>
          <w:color w:val="002060"/>
          <w:lang w:val="es-MX"/>
        </w:rPr>
        <w:t>Tarde libre y alojamiento</w:t>
      </w:r>
    </w:p>
    <w:p w14:paraId="24409687" w14:textId="5E883790" w:rsidR="00EF0707" w:rsidRPr="00750991" w:rsidRDefault="00EF0707" w:rsidP="00EF0707">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9 Budapest </w:t>
      </w:r>
    </w:p>
    <w:p w14:paraId="2361DF6B" w14:textId="35B6E6BB" w:rsidR="00EF0707" w:rsidRPr="00750991" w:rsidRDefault="00EF0707" w:rsidP="00EF0707">
      <w:pPr>
        <w:pStyle w:val="KeinLeerraum"/>
        <w:rPr>
          <w:rFonts w:cstheme="minorHAnsi"/>
          <w:color w:val="002060"/>
          <w:lang w:val="es-MX"/>
        </w:rPr>
      </w:pPr>
      <w:r w:rsidRPr="00750991">
        <w:rPr>
          <w:rFonts w:cstheme="minorHAnsi"/>
          <w:color w:val="002060"/>
          <w:lang w:val="es-MX"/>
        </w:rPr>
        <w:t>Desayuno y traslado al aeropuerto de Budapest</w:t>
      </w:r>
      <w:r w:rsidR="001F1A3E">
        <w:rPr>
          <w:rFonts w:cstheme="minorHAnsi"/>
          <w:color w:val="002060"/>
          <w:lang w:val="es-MX"/>
        </w:rPr>
        <w:t>.</w:t>
      </w:r>
      <w:r w:rsidRPr="00750991">
        <w:rPr>
          <w:rFonts w:cstheme="minorHAnsi"/>
          <w:color w:val="002060"/>
          <w:lang w:val="es-MX"/>
        </w:rPr>
        <w:t xml:space="preserve"> </w:t>
      </w:r>
    </w:p>
    <w:p w14:paraId="0F33AD13" w14:textId="44BE5BDD" w:rsidR="00EF0707" w:rsidRPr="00750991" w:rsidRDefault="00EF0707" w:rsidP="00EF0707">
      <w:pPr>
        <w:pStyle w:val="KeinLeerraum"/>
        <w:rPr>
          <w:rFonts w:cstheme="minorHAnsi"/>
          <w:color w:val="002060"/>
          <w:lang w:val="es-MX"/>
        </w:rPr>
      </w:pPr>
      <w:r w:rsidRPr="00750991">
        <w:rPr>
          <w:rFonts w:cstheme="minorHAnsi"/>
          <w:color w:val="002060"/>
          <w:lang w:val="es-MX"/>
        </w:rPr>
        <w:t>Fin de nuestros servicios</w:t>
      </w:r>
      <w:r w:rsidR="001F1A3E">
        <w:rPr>
          <w:rFonts w:cstheme="minorHAnsi"/>
          <w:color w:val="002060"/>
          <w:lang w:val="es-MX"/>
        </w:rPr>
        <w:t>.</w:t>
      </w:r>
    </w:p>
    <w:p w14:paraId="7ECE3599" w14:textId="47EB33E1" w:rsidR="00EA76B4" w:rsidRPr="00750991" w:rsidRDefault="00EA76B4" w:rsidP="00EA76B4">
      <w:pPr>
        <w:pStyle w:val="KeinLeerraum"/>
        <w:rPr>
          <w:rFonts w:cstheme="minorHAnsi"/>
          <w:color w:val="002060"/>
          <w:lang w:val="es-MX"/>
        </w:rPr>
      </w:pPr>
    </w:p>
    <w:p w14:paraId="65C5C815" w14:textId="77777777" w:rsidR="00EF0707" w:rsidRPr="00750991" w:rsidRDefault="00EF0707" w:rsidP="00EF0707">
      <w:pPr>
        <w:pStyle w:val="KeinLeerraum"/>
        <w:rPr>
          <w:rFonts w:cstheme="minorHAnsi"/>
          <w:b/>
          <w:bCs/>
          <w:color w:val="002060"/>
          <w:lang w:val="es-MX"/>
        </w:rPr>
      </w:pPr>
      <w:r w:rsidRPr="00750991">
        <w:rPr>
          <w:rFonts w:cstheme="minorHAnsi"/>
          <w:b/>
          <w:bCs/>
          <w:color w:val="002060"/>
          <w:lang w:val="es-MX"/>
        </w:rPr>
        <w:t xml:space="preserve">Hoteles previstos: </w:t>
      </w:r>
    </w:p>
    <w:p w14:paraId="6F99BA0C" w14:textId="77777777" w:rsidR="00EF0707" w:rsidRPr="00750991" w:rsidRDefault="00EF0707" w:rsidP="00EF0707">
      <w:pPr>
        <w:pStyle w:val="KeinLeerraum"/>
        <w:rPr>
          <w:rFonts w:cstheme="minorHAnsi"/>
          <w:i/>
          <w:iCs/>
          <w:color w:val="2E74B5" w:themeColor="accent5" w:themeShade="BF"/>
          <w:lang w:val="es-MX"/>
        </w:rPr>
      </w:pPr>
      <w:r w:rsidRPr="00750991">
        <w:rPr>
          <w:rFonts w:cstheme="minorHAnsi"/>
          <w:i/>
          <w:iCs/>
          <w:color w:val="2E74B5" w:themeColor="accent5" w:themeShade="BF"/>
          <w:lang w:val="es-MX"/>
        </w:rPr>
        <w:t xml:space="preserve">(o similares en la categoría indicada) </w:t>
      </w:r>
    </w:p>
    <w:p w14:paraId="77835831" w14:textId="758324CE" w:rsidR="00EF0707" w:rsidRPr="00750991" w:rsidRDefault="00EF0707" w:rsidP="00EF0707">
      <w:pPr>
        <w:pStyle w:val="KeinLeerraum"/>
        <w:rPr>
          <w:rFonts w:cstheme="minorHAnsi"/>
          <w:color w:val="002060"/>
          <w:lang w:val="es-MX"/>
        </w:rPr>
      </w:pPr>
      <w:r w:rsidRPr="00750991">
        <w:rPr>
          <w:rFonts w:cstheme="minorHAnsi"/>
          <w:color w:val="002060"/>
          <w:lang w:val="es-MX"/>
        </w:rPr>
        <w:t xml:space="preserve">Praga: </w:t>
      </w:r>
      <w:r w:rsidR="00863DB7">
        <w:rPr>
          <w:rFonts w:cstheme="minorHAnsi"/>
          <w:color w:val="002060"/>
          <w:lang w:val="es-MX"/>
        </w:rPr>
        <w:t>Boho</w:t>
      </w:r>
      <w:r w:rsidRPr="00750991">
        <w:rPr>
          <w:rFonts w:cstheme="minorHAnsi"/>
          <w:color w:val="002060"/>
          <w:lang w:val="es-MX"/>
        </w:rPr>
        <w:t xml:space="preserve"> * * * </w:t>
      </w:r>
      <w:r w:rsidR="00863DB7" w:rsidRPr="00750991">
        <w:rPr>
          <w:rFonts w:cstheme="minorHAnsi"/>
          <w:color w:val="002060"/>
          <w:lang w:val="es-MX"/>
        </w:rPr>
        <w:t>* (</w:t>
      </w:r>
      <w:r w:rsidR="00863DB7">
        <w:rPr>
          <w:rFonts w:cstheme="minorHAnsi"/>
          <w:color w:val="002060"/>
          <w:lang w:val="es-MX"/>
        </w:rPr>
        <w:t>*)</w:t>
      </w:r>
    </w:p>
    <w:p w14:paraId="04DB3721" w14:textId="26B016FE" w:rsidR="00EF0707" w:rsidRPr="00750991" w:rsidRDefault="00EF0707" w:rsidP="00EF0707">
      <w:pPr>
        <w:pStyle w:val="KeinLeerraum"/>
        <w:rPr>
          <w:rFonts w:cstheme="minorHAnsi"/>
          <w:color w:val="002060"/>
          <w:lang w:val="es-MX"/>
        </w:rPr>
      </w:pPr>
      <w:r w:rsidRPr="00750991">
        <w:rPr>
          <w:rFonts w:cstheme="minorHAnsi"/>
          <w:color w:val="002060"/>
          <w:lang w:val="es-MX"/>
        </w:rPr>
        <w:t xml:space="preserve">Viena: </w:t>
      </w:r>
      <w:r w:rsidR="00863DB7">
        <w:rPr>
          <w:rFonts w:cstheme="minorHAnsi"/>
          <w:color w:val="002060"/>
          <w:lang w:val="es-MX"/>
        </w:rPr>
        <w:t>Sans Souci *</w:t>
      </w:r>
      <w:r w:rsidRPr="00750991">
        <w:rPr>
          <w:rFonts w:cstheme="minorHAnsi"/>
          <w:color w:val="002060"/>
          <w:lang w:val="es-MX"/>
        </w:rPr>
        <w:t xml:space="preserve"> * * * *</w:t>
      </w:r>
    </w:p>
    <w:p w14:paraId="68DEB30B" w14:textId="77C0D50D" w:rsidR="00EF0707" w:rsidRPr="00750991" w:rsidRDefault="00EF0707" w:rsidP="00EF0707">
      <w:pPr>
        <w:pStyle w:val="KeinLeerraum"/>
        <w:rPr>
          <w:rFonts w:cstheme="minorHAnsi"/>
          <w:color w:val="002060"/>
          <w:lang w:val="es-MX"/>
        </w:rPr>
      </w:pPr>
      <w:r w:rsidRPr="00750991">
        <w:rPr>
          <w:rFonts w:cstheme="minorHAnsi"/>
          <w:color w:val="002060"/>
          <w:lang w:val="es-MX"/>
        </w:rPr>
        <w:t xml:space="preserve">Budapest: </w:t>
      </w:r>
      <w:r w:rsidR="00863DB7">
        <w:rPr>
          <w:rFonts w:cstheme="minorHAnsi"/>
          <w:color w:val="002060"/>
          <w:lang w:val="es-MX"/>
        </w:rPr>
        <w:t>Kozmo *</w:t>
      </w:r>
      <w:r w:rsidRPr="00750991">
        <w:rPr>
          <w:rFonts w:cstheme="minorHAnsi"/>
          <w:color w:val="002060"/>
          <w:lang w:val="es-MX"/>
        </w:rPr>
        <w:t xml:space="preserve"> * * * *</w:t>
      </w:r>
    </w:p>
    <w:p w14:paraId="4287A6D4" w14:textId="77777777" w:rsidR="00EF0707" w:rsidRPr="00750991" w:rsidRDefault="00EF0707" w:rsidP="00EF0707">
      <w:pPr>
        <w:pStyle w:val="KeinLeerraum"/>
        <w:rPr>
          <w:rFonts w:cstheme="minorHAnsi"/>
          <w:b/>
          <w:bCs/>
          <w:color w:val="002060"/>
          <w:lang w:val="es-MX"/>
        </w:rPr>
      </w:pPr>
    </w:p>
    <w:p w14:paraId="6917FA31" w14:textId="77777777" w:rsidR="00EF0707" w:rsidRPr="00750991" w:rsidRDefault="00EF0707" w:rsidP="00EF0707">
      <w:pPr>
        <w:pStyle w:val="KeinLeerraum"/>
        <w:rPr>
          <w:rFonts w:cstheme="minorHAnsi"/>
          <w:b/>
          <w:bCs/>
          <w:color w:val="002060"/>
          <w:lang w:val="es-MX"/>
        </w:rPr>
      </w:pPr>
      <w:r w:rsidRPr="00750991">
        <w:rPr>
          <w:rFonts w:cstheme="minorHAnsi"/>
          <w:b/>
          <w:bCs/>
          <w:color w:val="002060"/>
          <w:lang w:val="es-MX"/>
        </w:rPr>
        <w:t>Servicios incluidos:</w:t>
      </w:r>
    </w:p>
    <w:p w14:paraId="57E60836" w14:textId="77777777" w:rsidR="00EF0707" w:rsidRPr="00750991" w:rsidRDefault="00EF0707" w:rsidP="00EF0707">
      <w:pPr>
        <w:pStyle w:val="KeinLeerraum"/>
        <w:rPr>
          <w:rFonts w:cstheme="minorHAnsi"/>
          <w:b/>
          <w:bCs/>
          <w:color w:val="002060"/>
          <w:lang w:val="es-MX"/>
        </w:rPr>
      </w:pPr>
    </w:p>
    <w:p w14:paraId="2ED5D45D" w14:textId="77777777" w:rsidR="00EF0707" w:rsidRPr="00750991" w:rsidRDefault="00EF0707" w:rsidP="00EF0707">
      <w:pPr>
        <w:pStyle w:val="KeinLeerraum"/>
        <w:numPr>
          <w:ilvl w:val="0"/>
          <w:numId w:val="1"/>
        </w:numPr>
        <w:rPr>
          <w:rFonts w:cstheme="minorHAnsi"/>
          <w:color w:val="002060"/>
          <w:lang w:val="es-MX"/>
        </w:rPr>
      </w:pPr>
      <w:r w:rsidRPr="00750991">
        <w:rPr>
          <w:rFonts w:cstheme="minorHAnsi"/>
          <w:color w:val="002060"/>
          <w:lang w:val="es-MX"/>
        </w:rPr>
        <w:t>8 noches alojamiento</w:t>
      </w:r>
    </w:p>
    <w:p w14:paraId="5C40B7F8" w14:textId="77777777" w:rsidR="00EF0707" w:rsidRPr="00750991" w:rsidRDefault="00EF0707" w:rsidP="00EF0707">
      <w:pPr>
        <w:pStyle w:val="KeinLeerraum"/>
        <w:numPr>
          <w:ilvl w:val="0"/>
          <w:numId w:val="1"/>
        </w:numPr>
        <w:rPr>
          <w:rFonts w:cstheme="minorHAnsi"/>
          <w:color w:val="002060"/>
          <w:lang w:val="es-MX"/>
        </w:rPr>
      </w:pPr>
      <w:r w:rsidRPr="00750991">
        <w:rPr>
          <w:rFonts w:cstheme="minorHAnsi"/>
          <w:color w:val="002060"/>
          <w:lang w:val="es-MX"/>
        </w:rPr>
        <w:t xml:space="preserve">Desayuno en los hoteles </w:t>
      </w:r>
    </w:p>
    <w:p w14:paraId="39DE8A2C" w14:textId="77777777" w:rsidR="00EF0707" w:rsidRPr="00750991" w:rsidRDefault="00EF0707" w:rsidP="00EF0707">
      <w:pPr>
        <w:pStyle w:val="KeinLeerraum"/>
        <w:numPr>
          <w:ilvl w:val="0"/>
          <w:numId w:val="1"/>
        </w:numPr>
        <w:rPr>
          <w:rFonts w:cstheme="minorHAnsi"/>
          <w:color w:val="002060"/>
          <w:lang w:val="es-MX"/>
        </w:rPr>
      </w:pPr>
      <w:r w:rsidRPr="00750991">
        <w:rPr>
          <w:rFonts w:cstheme="minorHAnsi"/>
          <w:color w:val="002060"/>
          <w:lang w:val="es-MX"/>
        </w:rPr>
        <w:t xml:space="preserve">Traslados de llegada y salida en vehículo privado con chofer habla inglesa o hispana </w:t>
      </w:r>
    </w:p>
    <w:p w14:paraId="29679519" w14:textId="5A48E767" w:rsidR="00EF0707" w:rsidRPr="00750991" w:rsidRDefault="00EF0707" w:rsidP="00EF0707">
      <w:pPr>
        <w:pStyle w:val="KeinLeerraum"/>
        <w:numPr>
          <w:ilvl w:val="0"/>
          <w:numId w:val="1"/>
        </w:numPr>
        <w:rPr>
          <w:rFonts w:cstheme="minorHAnsi"/>
          <w:b/>
          <w:bCs/>
          <w:color w:val="002060"/>
          <w:lang w:val="es-MX"/>
        </w:rPr>
      </w:pPr>
      <w:r w:rsidRPr="00750991">
        <w:rPr>
          <w:rFonts w:cstheme="minorHAnsi"/>
          <w:color w:val="002060"/>
          <w:lang w:val="es-MX"/>
        </w:rPr>
        <w:t>Traslados entre ciudades según itinerario en vehículo privado con chofer-</w:t>
      </w:r>
      <w:r w:rsidR="00750991" w:rsidRPr="00750991">
        <w:rPr>
          <w:rFonts w:cstheme="minorHAnsi"/>
          <w:color w:val="002060"/>
          <w:lang w:val="es-MX"/>
        </w:rPr>
        <w:t>guía</w:t>
      </w:r>
      <w:r w:rsidRPr="00750991">
        <w:rPr>
          <w:rFonts w:cstheme="minorHAnsi"/>
          <w:color w:val="002060"/>
          <w:lang w:val="es-MX"/>
        </w:rPr>
        <w:t xml:space="preserve"> (01 pax) de habla hispana</w:t>
      </w:r>
    </w:p>
    <w:p w14:paraId="05CFB521" w14:textId="5BC1A36F" w:rsidR="00EF0707" w:rsidRPr="0009768A" w:rsidRDefault="00EF0707" w:rsidP="00EF0707">
      <w:pPr>
        <w:pStyle w:val="KeinLeerraum"/>
        <w:numPr>
          <w:ilvl w:val="0"/>
          <w:numId w:val="1"/>
        </w:numPr>
        <w:rPr>
          <w:rFonts w:cstheme="minorHAnsi"/>
          <w:b/>
          <w:bCs/>
          <w:color w:val="002060"/>
          <w:lang w:val="es-ES"/>
        </w:rPr>
      </w:pPr>
      <w:r w:rsidRPr="00750991">
        <w:rPr>
          <w:rFonts w:cstheme="minorHAnsi"/>
          <w:color w:val="002060"/>
          <w:lang w:val="es-MX"/>
        </w:rPr>
        <w:t>Visitas según</w:t>
      </w:r>
      <w:r w:rsidRPr="0009768A">
        <w:rPr>
          <w:rFonts w:cstheme="minorHAnsi"/>
          <w:color w:val="002060"/>
          <w:lang w:val="es-ES"/>
        </w:rPr>
        <w:t xml:space="preserve"> itinerario en vehículo privado con guia de habla hispana</w:t>
      </w:r>
    </w:p>
    <w:p w14:paraId="2EA7D0FC" w14:textId="77093074" w:rsidR="0009768A" w:rsidRPr="0009768A" w:rsidRDefault="0009768A" w:rsidP="0009768A">
      <w:pPr>
        <w:pStyle w:val="KeinLeerraum"/>
        <w:rPr>
          <w:rFonts w:cstheme="minorHAnsi"/>
          <w:b/>
          <w:bCs/>
          <w:color w:val="002060"/>
          <w:lang w:val="es-ES"/>
        </w:rPr>
      </w:pPr>
    </w:p>
    <w:p w14:paraId="3694DB56" w14:textId="514F6EE2" w:rsidR="0009768A" w:rsidRPr="0009768A" w:rsidRDefault="0009768A" w:rsidP="0009768A">
      <w:pPr>
        <w:pStyle w:val="KeinLeerraum"/>
        <w:rPr>
          <w:rFonts w:cstheme="minorHAnsi"/>
          <w:b/>
          <w:bCs/>
          <w:color w:val="002060"/>
          <w:lang w:val="es-ES"/>
        </w:rPr>
      </w:pPr>
      <w:r>
        <w:rPr>
          <w:rFonts w:cstheme="minorHAnsi"/>
          <w:b/>
          <w:bCs/>
          <w:color w:val="002060"/>
          <w:lang w:val="es-ES"/>
        </w:rPr>
        <w:t>P</w:t>
      </w:r>
      <w:r w:rsidRPr="0009768A">
        <w:rPr>
          <w:rFonts w:cstheme="minorHAnsi"/>
          <w:b/>
          <w:bCs/>
          <w:color w:val="002060"/>
          <w:lang w:val="es-ES"/>
        </w:rPr>
        <w:t xml:space="preserve">recios por persona en </w:t>
      </w:r>
      <w:r w:rsidR="00711F44">
        <w:rPr>
          <w:rFonts w:cstheme="minorHAnsi"/>
          <w:b/>
          <w:bCs/>
          <w:color w:val="002060"/>
          <w:lang w:val="es-ES"/>
        </w:rPr>
        <w:t xml:space="preserve">standard </w:t>
      </w:r>
      <w:r w:rsidRPr="0009768A">
        <w:rPr>
          <w:rFonts w:cstheme="minorHAnsi"/>
          <w:b/>
          <w:bCs/>
          <w:color w:val="002060"/>
          <w:lang w:val="es-ES"/>
        </w:rPr>
        <w:t>doble:</w:t>
      </w:r>
    </w:p>
    <w:p w14:paraId="434E23D2" w14:textId="27C10921" w:rsidR="0009768A" w:rsidRPr="0009768A" w:rsidRDefault="0009768A" w:rsidP="0009768A">
      <w:pPr>
        <w:pStyle w:val="KeinLeerraum"/>
        <w:rPr>
          <w:rFonts w:cstheme="minorHAnsi"/>
          <w:b/>
          <w:bCs/>
          <w:color w:val="002060"/>
          <w:lang w:val="es-ES"/>
        </w:rPr>
      </w:pPr>
    </w:p>
    <w:p w14:paraId="661B3A81" w14:textId="171BD5AD"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6 pax € </w:t>
      </w:r>
      <w:r w:rsidR="00A16003">
        <w:rPr>
          <w:rFonts w:cstheme="minorHAnsi"/>
          <w:color w:val="002060"/>
          <w:lang w:val="es-ES"/>
        </w:rPr>
        <w:t>3050</w:t>
      </w:r>
      <w:r w:rsidR="00750991" w:rsidRPr="001B37FA">
        <w:rPr>
          <w:rFonts w:cstheme="minorHAnsi"/>
          <w:color w:val="002060"/>
          <w:lang w:val="es-ES"/>
        </w:rPr>
        <w:t>, –</w:t>
      </w:r>
    </w:p>
    <w:p w14:paraId="3DA060EC" w14:textId="69ABDA85"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5 pax € </w:t>
      </w:r>
      <w:r w:rsidR="00A16003">
        <w:rPr>
          <w:rFonts w:cstheme="minorHAnsi"/>
          <w:color w:val="002060"/>
          <w:lang w:val="es-ES"/>
        </w:rPr>
        <w:t>3490</w:t>
      </w:r>
      <w:r w:rsidR="00750991" w:rsidRPr="001B37FA">
        <w:rPr>
          <w:rFonts w:cstheme="minorHAnsi"/>
          <w:color w:val="002060"/>
          <w:lang w:val="es-ES"/>
        </w:rPr>
        <w:t>, –</w:t>
      </w:r>
    </w:p>
    <w:p w14:paraId="4CB31374" w14:textId="53ADC9A1"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4 pax € </w:t>
      </w:r>
      <w:r w:rsidR="001B37FA">
        <w:rPr>
          <w:rFonts w:cstheme="minorHAnsi"/>
          <w:color w:val="002060"/>
          <w:lang w:val="es-ES"/>
        </w:rPr>
        <w:t>3</w:t>
      </w:r>
      <w:r w:rsidR="00A16003">
        <w:rPr>
          <w:rFonts w:cstheme="minorHAnsi"/>
          <w:color w:val="002060"/>
          <w:lang w:val="es-ES"/>
        </w:rPr>
        <w:t>7</w:t>
      </w:r>
      <w:r w:rsidR="001B37FA">
        <w:rPr>
          <w:rFonts w:cstheme="minorHAnsi"/>
          <w:color w:val="002060"/>
          <w:lang w:val="es-ES"/>
        </w:rPr>
        <w:t>80</w:t>
      </w:r>
      <w:r w:rsidR="00750991" w:rsidRPr="001B37FA">
        <w:rPr>
          <w:rFonts w:cstheme="minorHAnsi"/>
          <w:color w:val="002060"/>
          <w:lang w:val="es-ES"/>
        </w:rPr>
        <w:t>, –</w:t>
      </w:r>
    </w:p>
    <w:p w14:paraId="0CFE1B31" w14:textId="4C5F1E2D" w:rsidR="0009768A" w:rsidRPr="00750991" w:rsidRDefault="0009768A" w:rsidP="0009768A">
      <w:pPr>
        <w:pStyle w:val="KeinLeerraum"/>
        <w:rPr>
          <w:rFonts w:cstheme="minorHAnsi"/>
          <w:color w:val="002060"/>
          <w:lang w:val="es-ES"/>
        </w:rPr>
      </w:pPr>
      <w:r w:rsidRPr="00750991">
        <w:rPr>
          <w:rFonts w:cstheme="minorHAnsi"/>
          <w:color w:val="002060"/>
          <w:lang w:val="es-ES"/>
        </w:rPr>
        <w:t>Base 3 pax €</w:t>
      </w:r>
      <w:r w:rsidR="00A16003">
        <w:rPr>
          <w:rFonts w:cstheme="minorHAnsi"/>
          <w:color w:val="002060"/>
          <w:lang w:val="es-ES"/>
        </w:rPr>
        <w:t xml:space="preserve"> 4370</w:t>
      </w:r>
      <w:r w:rsidR="00750991" w:rsidRPr="00750991">
        <w:rPr>
          <w:rFonts w:cstheme="minorHAnsi"/>
          <w:color w:val="002060"/>
          <w:lang w:val="es-ES"/>
        </w:rPr>
        <w:t>, –</w:t>
      </w:r>
    </w:p>
    <w:p w14:paraId="0B65D64F" w14:textId="5C00E42D"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2 pax € </w:t>
      </w:r>
      <w:r w:rsidR="00A16003">
        <w:rPr>
          <w:rFonts w:cstheme="minorHAnsi"/>
          <w:color w:val="002060"/>
          <w:lang w:val="es-ES"/>
        </w:rPr>
        <w:t>5390</w:t>
      </w:r>
      <w:r w:rsidR="00750991" w:rsidRPr="00750991">
        <w:rPr>
          <w:rFonts w:cstheme="minorHAnsi"/>
          <w:color w:val="002060"/>
          <w:lang w:val="es-ES"/>
        </w:rPr>
        <w:t>, –</w:t>
      </w:r>
    </w:p>
    <w:p w14:paraId="5CDB4E51" w14:textId="02C8F2B6"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1 pax € </w:t>
      </w:r>
      <w:r w:rsidR="00A16003">
        <w:rPr>
          <w:rFonts w:cstheme="minorHAnsi"/>
          <w:color w:val="002060"/>
          <w:lang w:val="es-ES"/>
        </w:rPr>
        <w:t>9980</w:t>
      </w:r>
      <w:r w:rsidR="00750991" w:rsidRPr="00750991">
        <w:rPr>
          <w:rFonts w:cstheme="minorHAnsi"/>
          <w:color w:val="002060"/>
          <w:lang w:val="es-ES"/>
        </w:rPr>
        <w:t xml:space="preserve">, – </w:t>
      </w:r>
      <w:r w:rsidRPr="00750991">
        <w:rPr>
          <w:rFonts w:cstheme="minorHAnsi"/>
          <w:color w:val="002060"/>
          <w:lang w:val="es-ES"/>
        </w:rPr>
        <w:t xml:space="preserve">(ya incluye el suplemento single) </w:t>
      </w:r>
    </w:p>
    <w:p w14:paraId="338808A9" w14:textId="026899CD" w:rsidR="0009768A" w:rsidRPr="0009768A" w:rsidRDefault="0009768A" w:rsidP="0009768A">
      <w:pPr>
        <w:pStyle w:val="KeinLeerraum"/>
        <w:rPr>
          <w:rFonts w:cstheme="minorHAnsi"/>
          <w:color w:val="002060"/>
          <w:lang w:val="es-ES"/>
        </w:rPr>
      </w:pPr>
      <w:r w:rsidRPr="0009768A">
        <w:rPr>
          <w:rFonts w:cstheme="minorHAnsi"/>
          <w:color w:val="002060"/>
          <w:lang w:val="es-ES"/>
        </w:rPr>
        <w:t xml:space="preserve">Suplemento individual: € </w:t>
      </w:r>
      <w:r w:rsidR="00A16003">
        <w:rPr>
          <w:rFonts w:cstheme="minorHAnsi"/>
          <w:color w:val="002060"/>
          <w:lang w:val="es-ES"/>
        </w:rPr>
        <w:t>1480</w:t>
      </w:r>
      <w:r w:rsidRPr="0009768A">
        <w:rPr>
          <w:rFonts w:cstheme="minorHAnsi"/>
          <w:color w:val="002060"/>
          <w:lang w:val="es-ES"/>
        </w:rPr>
        <w:t>,- (a partir de 2 personas)</w:t>
      </w:r>
    </w:p>
    <w:p w14:paraId="7EF889C5" w14:textId="1FCA44C7" w:rsidR="0009768A" w:rsidRDefault="0009768A" w:rsidP="0009768A">
      <w:pPr>
        <w:pStyle w:val="KeinLeerraum"/>
        <w:rPr>
          <w:rFonts w:cstheme="minorHAnsi"/>
          <w:color w:val="002060"/>
          <w:lang w:val="es-ES"/>
        </w:rPr>
      </w:pPr>
    </w:p>
    <w:p w14:paraId="2DBD43A9" w14:textId="4B82B990" w:rsidR="0009768A" w:rsidRDefault="0009768A" w:rsidP="0009768A">
      <w:pPr>
        <w:pStyle w:val="KeinLeerraum"/>
        <w:rPr>
          <w:rFonts w:cstheme="minorHAnsi"/>
          <w:b/>
          <w:bCs/>
          <w:color w:val="002060"/>
          <w:lang w:val="es-ES"/>
        </w:rPr>
      </w:pPr>
      <w:r w:rsidRPr="0009768A">
        <w:rPr>
          <w:rFonts w:cstheme="minorHAnsi"/>
          <w:b/>
          <w:bCs/>
          <w:color w:val="002060"/>
          <w:lang w:val="es-ES"/>
        </w:rPr>
        <w:t xml:space="preserve">Notas: </w:t>
      </w:r>
    </w:p>
    <w:p w14:paraId="7115AE8A" w14:textId="77777777" w:rsidR="0009768A" w:rsidRPr="0009768A" w:rsidRDefault="0009768A" w:rsidP="0009768A">
      <w:pPr>
        <w:pStyle w:val="KeinLeerraum"/>
        <w:rPr>
          <w:rFonts w:cstheme="minorHAnsi"/>
          <w:b/>
          <w:bCs/>
          <w:color w:val="002060"/>
          <w:lang w:val="es-ES"/>
        </w:rPr>
      </w:pPr>
    </w:p>
    <w:p w14:paraId="0D9FE2AF" w14:textId="77777777" w:rsidR="0009768A" w:rsidRDefault="0009768A" w:rsidP="006F4B59">
      <w:pPr>
        <w:pStyle w:val="KeinLeerraum"/>
        <w:rPr>
          <w:color w:val="002060"/>
          <w:lang w:val="es-ES"/>
        </w:rPr>
      </w:pPr>
      <w:r w:rsidRPr="0009768A">
        <w:rPr>
          <w:color w:val="002060"/>
          <w:lang w:val="es-ES"/>
        </w:rPr>
        <w:t xml:space="preserve">• Los precios no son válidos durante ferias, congresos y eventos. </w:t>
      </w:r>
    </w:p>
    <w:p w14:paraId="5073E272" w14:textId="77777777" w:rsidR="005C5668" w:rsidRDefault="0009768A" w:rsidP="006F4B59">
      <w:pPr>
        <w:pStyle w:val="KeinLeerraum"/>
        <w:rPr>
          <w:color w:val="002060"/>
          <w:lang w:val="es-ES"/>
        </w:rPr>
      </w:pPr>
      <w:r w:rsidRPr="0009768A">
        <w:rPr>
          <w:color w:val="002060"/>
          <w:lang w:val="es-ES"/>
        </w:rPr>
        <w:t>• Los traslados se realizan en minivan con una capacidad máxima de 6 maletas estándar y</w:t>
      </w:r>
    </w:p>
    <w:p w14:paraId="194D74B3" w14:textId="3BBFE5E0" w:rsidR="0009768A" w:rsidRDefault="005C5668" w:rsidP="006F4B59">
      <w:pPr>
        <w:pStyle w:val="KeinLeerraum"/>
        <w:rPr>
          <w:color w:val="002060"/>
          <w:lang w:val="es-ES"/>
        </w:rPr>
      </w:pPr>
      <w:r>
        <w:rPr>
          <w:color w:val="002060"/>
          <w:lang w:val="es-ES"/>
        </w:rPr>
        <w:t xml:space="preserve">  </w:t>
      </w:r>
      <w:r w:rsidR="0009768A" w:rsidRPr="0009768A">
        <w:rPr>
          <w:color w:val="002060"/>
          <w:lang w:val="es-ES"/>
        </w:rPr>
        <w:t xml:space="preserve"> 6 bolsos de mano. </w:t>
      </w:r>
    </w:p>
    <w:p w14:paraId="001837FE" w14:textId="358A41ED" w:rsidR="006F4B59" w:rsidRPr="00C376CC" w:rsidRDefault="0009768A" w:rsidP="006F4B59">
      <w:pPr>
        <w:pStyle w:val="KeinLeerraum"/>
        <w:rPr>
          <w:b/>
          <w:bCs/>
          <w:color w:val="002060"/>
          <w:sz w:val="24"/>
          <w:szCs w:val="24"/>
          <w:lang w:val="es-ES"/>
        </w:rPr>
      </w:pPr>
      <w:r w:rsidRPr="0009768A">
        <w:rPr>
          <w:color w:val="002060"/>
          <w:lang w:val="es-ES"/>
        </w:rPr>
        <w:t>• Precios a partir de 7 personas bajo petición.</w:t>
      </w:r>
      <w:r w:rsidR="006F4B59" w:rsidRPr="00C376CC">
        <w:rPr>
          <w:b/>
          <w:bCs/>
          <w:color w:val="002060"/>
          <w:sz w:val="24"/>
          <w:szCs w:val="24"/>
          <w:lang w:val="es-ES"/>
        </w:rPr>
        <w:tab/>
      </w:r>
      <w:r w:rsidR="006F4B59" w:rsidRPr="00C376CC">
        <w:rPr>
          <w:b/>
          <w:bCs/>
          <w:color w:val="002060"/>
          <w:sz w:val="24"/>
          <w:szCs w:val="24"/>
          <w:lang w:val="es-ES"/>
        </w:rPr>
        <w:tab/>
      </w:r>
    </w:p>
    <w:sectPr w:rsidR="006F4B59" w:rsidRPr="00C376CC" w:rsidSect="00C4571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B10AA"/>
    <w:multiLevelType w:val="hybridMultilevel"/>
    <w:tmpl w:val="175A15E4"/>
    <w:lvl w:ilvl="0" w:tplc="FA46D40A">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D85"/>
    <w:rsid w:val="0009768A"/>
    <w:rsid w:val="001B37FA"/>
    <w:rsid w:val="001F1A3E"/>
    <w:rsid w:val="005542AA"/>
    <w:rsid w:val="005C5668"/>
    <w:rsid w:val="00652D85"/>
    <w:rsid w:val="006F4B59"/>
    <w:rsid w:val="00711F44"/>
    <w:rsid w:val="00750991"/>
    <w:rsid w:val="00863DB7"/>
    <w:rsid w:val="00942BA2"/>
    <w:rsid w:val="009A4F8D"/>
    <w:rsid w:val="00A16003"/>
    <w:rsid w:val="00AE66DD"/>
    <w:rsid w:val="00B7203D"/>
    <w:rsid w:val="00C331A1"/>
    <w:rsid w:val="00C376CC"/>
    <w:rsid w:val="00C4571D"/>
    <w:rsid w:val="00C81CB8"/>
    <w:rsid w:val="00D90C7D"/>
    <w:rsid w:val="00DC5736"/>
    <w:rsid w:val="00EA76B4"/>
    <w:rsid w:val="00EF0707"/>
    <w:rsid w:val="00F85CCE"/>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95E19"/>
  <w15:chartTrackingRefBased/>
  <w15:docId w15:val="{1FAD7C79-032C-4641-9A26-8AA882BAF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F4B59"/>
    <w:pPr>
      <w:spacing w:after="0" w:line="240" w:lineRule="auto"/>
    </w:pPr>
    <w:rPr>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97428">
      <w:bodyDiv w:val="1"/>
      <w:marLeft w:val="0"/>
      <w:marRight w:val="0"/>
      <w:marTop w:val="0"/>
      <w:marBottom w:val="0"/>
      <w:divBdr>
        <w:top w:val="none" w:sz="0" w:space="0" w:color="auto"/>
        <w:left w:val="none" w:sz="0" w:space="0" w:color="auto"/>
        <w:bottom w:val="none" w:sz="0" w:space="0" w:color="auto"/>
        <w:right w:val="none" w:sz="0" w:space="0" w:color="auto"/>
      </w:divBdr>
    </w:div>
    <w:div w:id="495652679">
      <w:bodyDiv w:val="1"/>
      <w:marLeft w:val="0"/>
      <w:marRight w:val="0"/>
      <w:marTop w:val="0"/>
      <w:marBottom w:val="0"/>
      <w:divBdr>
        <w:top w:val="none" w:sz="0" w:space="0" w:color="auto"/>
        <w:left w:val="none" w:sz="0" w:space="0" w:color="auto"/>
        <w:bottom w:val="none" w:sz="0" w:space="0" w:color="auto"/>
        <w:right w:val="none" w:sz="0" w:space="0" w:color="auto"/>
      </w:divBdr>
    </w:div>
    <w:div w:id="1478180216">
      <w:bodyDiv w:val="1"/>
      <w:marLeft w:val="0"/>
      <w:marRight w:val="0"/>
      <w:marTop w:val="0"/>
      <w:marBottom w:val="0"/>
      <w:divBdr>
        <w:top w:val="none" w:sz="0" w:space="0" w:color="auto"/>
        <w:left w:val="none" w:sz="0" w:space="0" w:color="auto"/>
        <w:bottom w:val="none" w:sz="0" w:space="0" w:color="auto"/>
        <w:right w:val="none" w:sz="0" w:space="0" w:color="auto"/>
      </w:divBdr>
    </w:div>
    <w:div w:id="189871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3317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Konstantia</dc:creator>
  <cp:keywords/>
  <dc:description/>
  <cp:lastModifiedBy>Konstantia</cp:lastModifiedBy>
  <cp:revision>4</cp:revision>
  <cp:lastPrinted>2024-10-07T13:18:00Z</cp:lastPrinted>
  <dcterms:created xsi:type="dcterms:W3CDTF">2024-10-08T07:48:00Z</dcterms:created>
  <dcterms:modified xsi:type="dcterms:W3CDTF">2024-10-08T08:30:00Z</dcterms:modified>
</cp:coreProperties>
</file>