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1B83C75E" w:rsidR="00AC4687" w:rsidRPr="008F13E9" w:rsidRDefault="00860932" w:rsidP="000069A4">
      <w:pPr>
        <w:pStyle w:val="Ttulo3"/>
        <w:jc w:val="center"/>
        <w:rPr>
          <w:rFonts w:ascii="Century Gothic" w:hAnsi="Century Gothic"/>
          <w:color w:val="86B3B3"/>
          <w:sz w:val="32"/>
          <w:szCs w:val="32"/>
          <w:bdr w:val="single" w:sz="4" w:space="0" w:color="auto"/>
        </w:rPr>
      </w:pPr>
      <w:r w:rsidRPr="00860932">
        <w:rPr>
          <w:rFonts w:ascii="Century Gothic" w:hAnsi="Century Gothic"/>
          <w:color w:val="BF8F00" w:themeColor="accent4" w:themeShade="BF"/>
          <w:sz w:val="32"/>
          <w:szCs w:val="32"/>
          <w:bdr w:val="single" w:sz="4" w:space="0" w:color="auto"/>
          <w:lang w:val="pt-BR"/>
        </w:rPr>
        <w:t>ESPAÑA CON ESTILO Y EXPERIENCIAS</w:t>
      </w:r>
      <w:r w:rsidR="008927DD">
        <w:rPr>
          <w:rFonts w:ascii="Century Gothic" w:hAnsi="Century Gothic"/>
          <w:color w:val="BF8F00" w:themeColor="accent4" w:themeShade="BF"/>
          <w:sz w:val="32"/>
          <w:szCs w:val="32"/>
          <w:bdr w:val="single" w:sz="4" w:space="0" w:color="auto"/>
          <w:lang w:val="pt-BR"/>
        </w:rPr>
        <w:t xml:space="preserve"> </w:t>
      </w:r>
      <w:r w:rsidR="00AC4687" w:rsidRPr="001F3116">
        <w:rPr>
          <w:rFonts w:ascii="Century Gothic" w:hAnsi="Century Gothic"/>
          <w:color w:val="BF8F00" w:themeColor="accent4" w:themeShade="BF"/>
          <w:sz w:val="32"/>
          <w:szCs w:val="32"/>
          <w:bdr w:val="single" w:sz="4" w:space="0" w:color="auto"/>
          <w:lang w:val="pt-BR"/>
        </w:rPr>
        <w:t>20</w:t>
      </w:r>
      <w:r w:rsidR="0060412C" w:rsidRPr="001F3116">
        <w:rPr>
          <w:rFonts w:ascii="Century Gothic" w:hAnsi="Century Gothic"/>
          <w:color w:val="BF8F00" w:themeColor="accent4" w:themeShade="BF"/>
          <w:sz w:val="32"/>
          <w:szCs w:val="32"/>
          <w:bdr w:val="single" w:sz="4" w:space="0" w:color="auto"/>
          <w:lang w:val="pt-BR"/>
        </w:rPr>
        <w:t>2</w:t>
      </w:r>
      <w:r w:rsidR="006F4610">
        <w:rPr>
          <w:rFonts w:ascii="Century Gothic" w:hAnsi="Century Gothic"/>
          <w:color w:val="BF8F00" w:themeColor="accent4" w:themeShade="BF"/>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36A4218E" w:rsidR="00AC4687" w:rsidRPr="001F3116" w:rsidRDefault="0058433A" w:rsidP="000069A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2134DD">
        <w:rPr>
          <w:rFonts w:ascii="Century Gothic" w:hAnsi="Century Gothic" w:cs="Arial"/>
          <w:b/>
          <w:color w:val="BF8F00" w:themeColor="accent4" w:themeShade="BF"/>
          <w:sz w:val="28"/>
          <w:szCs w:val="28"/>
          <w:lang w:val="pt-BR"/>
        </w:rPr>
        <w:t>ESP</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4CC45C87"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w:t>
      </w:r>
      <w:r w:rsidR="00671CDF">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w:t>
      </w: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GARANTIZADA</w:t>
      </w:r>
      <w:r w:rsidR="00671CDF">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w:t>
      </w: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202</w:t>
      </w:r>
      <w:r w:rsidR="006F461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76012D90" w14:textId="140D7E31" w:rsidR="00860932" w:rsidRPr="00860932" w:rsidRDefault="00860932" w:rsidP="00860932">
      <w:pPr>
        <w:jc w:val="both"/>
        <w:rPr>
          <w:rFonts w:ascii="Century Gothic" w:hAnsi="Century Gothic" w:cs="Arial"/>
          <w:bCs/>
          <w:sz w:val="20"/>
          <w:szCs w:val="20"/>
          <w:lang w:val="es-ES"/>
        </w:rPr>
      </w:pPr>
      <w:r w:rsidRPr="00860932">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6F4610">
        <w:rPr>
          <w:rFonts w:ascii="Century Gothic" w:hAnsi="Century Gothic" w:cs="Arial"/>
          <w:bCs/>
          <w:sz w:val="20"/>
          <w:szCs w:val="20"/>
          <w:lang w:val="es-ES"/>
        </w:rPr>
        <w:t>14</w:t>
      </w:r>
    </w:p>
    <w:p w14:paraId="79F123DF" w14:textId="39A969A3" w:rsidR="00FF6BF6" w:rsidRPr="002E5B33" w:rsidRDefault="00860932" w:rsidP="007C0C22">
      <w:pPr>
        <w:jc w:val="both"/>
        <w:rPr>
          <w:rFonts w:ascii="Century Gothic" w:hAnsi="Century Gothic" w:cs="Arial"/>
          <w:bCs/>
          <w:sz w:val="20"/>
          <w:szCs w:val="20"/>
          <w:lang w:val="es-ES"/>
        </w:rPr>
      </w:pPr>
      <w:r w:rsidRPr="00860932">
        <w:rPr>
          <w:rFonts w:ascii="Century Gothic" w:hAnsi="Century Gothic" w:cs="Arial"/>
          <w:bCs/>
          <w:sz w:val="20"/>
          <w:szCs w:val="20"/>
          <w:lang w:val="es-ES"/>
        </w:rPr>
        <w:t>OCTUBRE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6F4610">
        <w:rPr>
          <w:rFonts w:ascii="Century Gothic" w:hAnsi="Century Gothic" w:cs="Arial"/>
          <w:bCs/>
          <w:sz w:val="20"/>
          <w:szCs w:val="20"/>
          <w:lang w:val="es-ES"/>
        </w:rPr>
        <w:t>25</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3798D734" w14:textId="3B1DF1BB" w:rsidR="00860932" w:rsidRPr="00936F80" w:rsidRDefault="00236D22" w:rsidP="00860932">
      <w:pPr>
        <w:jc w:val="both"/>
        <w:rPr>
          <w:rFonts w:ascii="Century Gothic" w:hAnsi="Century Gothic" w:cs="Arial"/>
          <w:sz w:val="20"/>
          <w:szCs w:val="20"/>
          <w:lang w:val="es-ES"/>
        </w:rPr>
      </w:pPr>
      <w:r w:rsidRPr="00860932">
        <w:rPr>
          <w:rFonts w:ascii="Century Gothic" w:hAnsi="Century Gothic" w:cs="Arial"/>
          <w:sz w:val="20"/>
          <w:szCs w:val="20"/>
          <w:lang w:val="it-IT"/>
        </w:rPr>
        <w:t xml:space="preserve">BARCELONA: </w:t>
      </w:r>
      <w:r w:rsidR="006F4610" w:rsidRPr="006F4610">
        <w:rPr>
          <w:rFonts w:ascii="Century Gothic" w:hAnsi="Century Gothic" w:cs="Arial"/>
          <w:sz w:val="20"/>
          <w:szCs w:val="20"/>
          <w:lang w:val="es-ES"/>
        </w:rPr>
        <w:t>GALLERY HOTEL</w:t>
      </w:r>
      <w:r w:rsidR="006F4610">
        <w:rPr>
          <w:rFonts w:ascii="Century Gothic" w:hAnsi="Century Gothic" w:cs="Arial"/>
          <w:sz w:val="20"/>
          <w:szCs w:val="20"/>
          <w:lang w:val="es-ES"/>
        </w:rPr>
        <w:t xml:space="preserve"> </w:t>
      </w:r>
      <w:r w:rsidR="006F4610" w:rsidRPr="002E5B33">
        <w:rPr>
          <w:rFonts w:ascii="Century Gothic" w:hAnsi="Century Gothic" w:cs="Arial"/>
          <w:sz w:val="20"/>
          <w:szCs w:val="20"/>
          <w:lang w:val="it-IT"/>
        </w:rPr>
        <w:t>* * * * (*)</w:t>
      </w:r>
      <w:r w:rsidR="006F4610">
        <w:rPr>
          <w:rFonts w:ascii="Century Gothic" w:hAnsi="Century Gothic" w:cs="Arial"/>
          <w:sz w:val="20"/>
          <w:szCs w:val="20"/>
          <w:lang w:val="es-ES"/>
        </w:rPr>
        <w:t xml:space="preserve">              </w:t>
      </w:r>
    </w:p>
    <w:p w14:paraId="7D84C978" w14:textId="38A1D55B" w:rsidR="00860932" w:rsidRPr="00860932" w:rsidRDefault="00236D22" w:rsidP="00860932">
      <w:pPr>
        <w:jc w:val="both"/>
        <w:rPr>
          <w:rFonts w:ascii="Century Gothic" w:hAnsi="Century Gothic" w:cs="Arial"/>
          <w:sz w:val="20"/>
          <w:szCs w:val="20"/>
          <w:lang w:val="it-IT"/>
        </w:rPr>
      </w:pPr>
      <w:r w:rsidRPr="00860932">
        <w:rPr>
          <w:rFonts w:ascii="Century Gothic" w:hAnsi="Century Gothic" w:cs="Arial"/>
          <w:sz w:val="20"/>
          <w:szCs w:val="20"/>
          <w:lang w:val="it-IT"/>
        </w:rPr>
        <w:t xml:space="preserve">VALENCIA: </w:t>
      </w:r>
      <w:r w:rsidR="00936F80" w:rsidRPr="00860932">
        <w:rPr>
          <w:rFonts w:ascii="Century Gothic" w:hAnsi="Century Gothic" w:cs="Arial"/>
          <w:sz w:val="20"/>
          <w:szCs w:val="20"/>
          <w:lang w:val="it-IT"/>
        </w:rPr>
        <w:t>EUROSTARS GRAN</w:t>
      </w:r>
      <w:r w:rsidR="00936F80">
        <w:rPr>
          <w:rFonts w:ascii="Century Gothic" w:hAnsi="Century Gothic" w:cs="Arial"/>
          <w:sz w:val="20"/>
          <w:szCs w:val="20"/>
          <w:lang w:val="it-IT"/>
        </w:rPr>
        <w:t xml:space="preserve"> </w:t>
      </w:r>
      <w:r w:rsidR="00936F80" w:rsidRPr="00860932">
        <w:rPr>
          <w:rFonts w:ascii="Century Gothic" w:hAnsi="Century Gothic" w:cs="Arial"/>
          <w:sz w:val="20"/>
          <w:szCs w:val="20"/>
          <w:lang w:val="it-IT"/>
        </w:rPr>
        <w:t>MARINA</w:t>
      </w:r>
      <w:r w:rsidR="00936F80">
        <w:rPr>
          <w:rFonts w:ascii="Century Gothic" w:hAnsi="Century Gothic" w:cs="Arial"/>
          <w:sz w:val="20"/>
          <w:szCs w:val="20"/>
          <w:lang w:val="it-IT"/>
        </w:rPr>
        <w:t xml:space="preserve"> </w:t>
      </w:r>
      <w:r w:rsidR="00936F80" w:rsidRPr="002E5B33">
        <w:rPr>
          <w:rFonts w:ascii="Century Gothic" w:hAnsi="Century Gothic" w:cs="Arial"/>
          <w:sz w:val="20"/>
          <w:szCs w:val="20"/>
          <w:lang w:val="it-IT"/>
        </w:rPr>
        <w:t>* * * *</w:t>
      </w:r>
    </w:p>
    <w:p w14:paraId="6A31E9CA" w14:textId="377534D1" w:rsidR="00860932" w:rsidRPr="00860932" w:rsidRDefault="00236D22" w:rsidP="00860932">
      <w:pPr>
        <w:jc w:val="both"/>
        <w:rPr>
          <w:rFonts w:ascii="Century Gothic" w:hAnsi="Century Gothic" w:cs="Arial"/>
          <w:sz w:val="20"/>
          <w:szCs w:val="20"/>
          <w:lang w:val="it-IT"/>
        </w:rPr>
      </w:pPr>
      <w:r w:rsidRPr="00860932">
        <w:rPr>
          <w:rFonts w:ascii="Century Gothic" w:hAnsi="Century Gothic" w:cs="Arial"/>
          <w:sz w:val="20"/>
          <w:szCs w:val="20"/>
          <w:lang w:val="it-IT"/>
        </w:rPr>
        <w:t xml:space="preserve">GRANADA: </w:t>
      </w:r>
      <w:r w:rsidR="00936F80" w:rsidRPr="00936F80">
        <w:rPr>
          <w:rFonts w:ascii="Century Gothic" w:hAnsi="Century Gothic" w:cs="Arial"/>
          <w:sz w:val="20"/>
          <w:szCs w:val="20"/>
          <w:lang w:val="es-ES"/>
        </w:rPr>
        <w:t>BARCELO CARMEN</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17E2EB7D" w14:textId="75209334" w:rsidR="00860932" w:rsidRPr="00860932" w:rsidRDefault="00236D22" w:rsidP="00860932">
      <w:pPr>
        <w:jc w:val="both"/>
        <w:rPr>
          <w:rFonts w:ascii="Century Gothic" w:hAnsi="Century Gothic" w:cs="Arial"/>
          <w:sz w:val="20"/>
          <w:szCs w:val="20"/>
          <w:lang w:val="it-IT"/>
        </w:rPr>
      </w:pPr>
      <w:r w:rsidRPr="00860932">
        <w:rPr>
          <w:rFonts w:ascii="Century Gothic" w:hAnsi="Century Gothic" w:cs="Arial"/>
          <w:sz w:val="20"/>
          <w:szCs w:val="20"/>
          <w:lang w:val="it-IT"/>
        </w:rPr>
        <w:t xml:space="preserve">SEVILLA: </w:t>
      </w:r>
      <w:r w:rsidR="00936F80" w:rsidRPr="00936F80">
        <w:rPr>
          <w:rFonts w:ascii="Century Gothic" w:hAnsi="Century Gothic" w:cs="Arial"/>
          <w:sz w:val="20"/>
          <w:szCs w:val="20"/>
          <w:lang w:val="es-ES"/>
        </w:rPr>
        <w:t>EUROSTARS TORRE SEVILLA</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7770CC9C" w14:textId="62EC46BD" w:rsidR="00860932" w:rsidRPr="00860932" w:rsidRDefault="00236D22" w:rsidP="00860932">
      <w:pPr>
        <w:jc w:val="both"/>
        <w:rPr>
          <w:rFonts w:ascii="Century Gothic" w:hAnsi="Century Gothic" w:cs="Arial"/>
          <w:sz w:val="20"/>
          <w:szCs w:val="20"/>
          <w:lang w:val="it-IT"/>
        </w:rPr>
      </w:pPr>
      <w:r w:rsidRPr="00860932">
        <w:rPr>
          <w:rFonts w:ascii="Century Gothic" w:hAnsi="Century Gothic" w:cs="Arial"/>
          <w:sz w:val="20"/>
          <w:szCs w:val="20"/>
          <w:lang w:val="it-IT"/>
        </w:rPr>
        <w:t>CÁCERES: GRAN HOTEL DON MANUEL</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0BAAB642" w14:textId="090B4791" w:rsidR="005D11CD" w:rsidRDefault="00236D22" w:rsidP="00860932">
      <w:pPr>
        <w:jc w:val="both"/>
        <w:rPr>
          <w:rFonts w:ascii="Century Gothic" w:hAnsi="Century Gothic" w:cs="Arial"/>
          <w:sz w:val="20"/>
          <w:szCs w:val="20"/>
          <w:lang w:val="it-IT"/>
        </w:rPr>
      </w:pPr>
      <w:r w:rsidRPr="00860932">
        <w:rPr>
          <w:rFonts w:ascii="Century Gothic" w:hAnsi="Century Gothic" w:cs="Arial"/>
          <w:sz w:val="20"/>
          <w:szCs w:val="20"/>
          <w:lang w:val="it-IT"/>
        </w:rPr>
        <w:t xml:space="preserve">MADRID: </w:t>
      </w:r>
      <w:r w:rsidR="00936F80" w:rsidRPr="00936F80">
        <w:rPr>
          <w:rFonts w:ascii="Century Gothic" w:hAnsi="Century Gothic" w:cs="Arial"/>
          <w:sz w:val="20"/>
          <w:szCs w:val="20"/>
        </w:rPr>
        <w:t>EUROSTARS MADRID TOWER</w:t>
      </w:r>
      <w:r w:rsidR="00936F80">
        <w:rPr>
          <w:rFonts w:ascii="Century Gothic" w:hAnsi="Century Gothic" w:cs="Arial"/>
          <w:sz w:val="20"/>
          <w:szCs w:val="20"/>
        </w:rPr>
        <w:t xml:space="preserve"> </w:t>
      </w:r>
      <w:r w:rsidRPr="002E5B33">
        <w:rPr>
          <w:rFonts w:ascii="Century Gothic" w:hAnsi="Century Gothic" w:cs="Arial"/>
          <w:sz w:val="20"/>
          <w:szCs w:val="20"/>
          <w:lang w:val="it-IT"/>
        </w:rPr>
        <w:t>* * * *</w:t>
      </w:r>
      <w:r w:rsidRPr="00860932">
        <w:rPr>
          <w:rFonts w:ascii="Century Gothic" w:hAnsi="Century Gothic" w:cs="Arial"/>
          <w:sz w:val="20"/>
          <w:szCs w:val="20"/>
          <w:lang w:val="it-IT"/>
        </w:rPr>
        <w:t xml:space="preserve"> </w:t>
      </w:r>
    </w:p>
    <w:p w14:paraId="2AC04159" w14:textId="60C656EA" w:rsidR="00AC4687" w:rsidRPr="006F4610" w:rsidRDefault="00AC4687" w:rsidP="00A70142">
      <w:pPr>
        <w:jc w:val="both"/>
        <w:rPr>
          <w:rFonts w:ascii="Century Gothic" w:hAnsi="Century Gothic" w:cs="Arial"/>
          <w:sz w:val="20"/>
          <w:szCs w:val="20"/>
          <w:lang w:val="es-ES"/>
        </w:rPr>
      </w:pPr>
    </w:p>
    <w:p w14:paraId="34013C08" w14:textId="77777777" w:rsidR="002E5B33" w:rsidRPr="002E5B33" w:rsidRDefault="002E5B33" w:rsidP="00A70142">
      <w:pPr>
        <w:jc w:val="both"/>
        <w:rPr>
          <w:rFonts w:ascii="Century Gothic" w:hAnsi="Century Gothic" w:cs="Arial"/>
          <w:sz w:val="20"/>
          <w:szCs w:val="20"/>
          <w:lang w:val="it-IT"/>
        </w:rPr>
      </w:pPr>
    </w:p>
    <w:p w14:paraId="0902AF87" w14:textId="31EA9236" w:rsidR="00860932" w:rsidRPr="00936F80" w:rsidRDefault="001F3116" w:rsidP="00936F80">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47147ADA" w14:textId="77777777" w:rsidR="00860932" w:rsidRPr="00860932" w:rsidRDefault="00860932" w:rsidP="00860932">
      <w:pPr>
        <w:jc w:val="both"/>
        <w:rPr>
          <w:rFonts w:ascii="Century Gothic" w:hAnsi="Century Gothic" w:cs="Arial"/>
          <w:sz w:val="20"/>
          <w:szCs w:val="20"/>
          <w:lang w:val="fr-FR"/>
        </w:rPr>
      </w:pPr>
      <w:r w:rsidRPr="00860932">
        <w:rPr>
          <w:rFonts w:ascii="Century Gothic" w:hAnsi="Century Gothic" w:cs="Arial"/>
          <w:sz w:val="20"/>
          <w:szCs w:val="20"/>
          <w:lang w:val="fr-FR"/>
        </w:rPr>
        <w:t xml:space="preserve">• </w:t>
      </w:r>
      <w:proofErr w:type="spellStart"/>
      <w:r w:rsidRPr="00860932">
        <w:rPr>
          <w:rFonts w:ascii="Century Gothic" w:hAnsi="Century Gothic" w:cs="Arial"/>
          <w:sz w:val="20"/>
          <w:szCs w:val="20"/>
          <w:lang w:val="fr-FR"/>
        </w:rPr>
        <w:t>Guía</w:t>
      </w:r>
      <w:proofErr w:type="spellEnd"/>
      <w:r w:rsidRPr="00860932">
        <w:rPr>
          <w:rFonts w:ascii="Century Gothic" w:hAnsi="Century Gothic" w:cs="Arial"/>
          <w:sz w:val="20"/>
          <w:szCs w:val="20"/>
          <w:lang w:val="fr-FR"/>
        </w:rPr>
        <w:t xml:space="preserve"> </w:t>
      </w:r>
      <w:proofErr w:type="spellStart"/>
      <w:r w:rsidRPr="00860932">
        <w:rPr>
          <w:rFonts w:ascii="Century Gothic" w:hAnsi="Century Gothic" w:cs="Arial"/>
          <w:sz w:val="20"/>
          <w:szCs w:val="20"/>
          <w:lang w:val="fr-FR"/>
        </w:rPr>
        <w:t>exclusivo</w:t>
      </w:r>
      <w:proofErr w:type="spellEnd"/>
      <w:r w:rsidRPr="00860932">
        <w:rPr>
          <w:rFonts w:ascii="Century Gothic" w:hAnsi="Century Gothic" w:cs="Arial"/>
          <w:sz w:val="20"/>
          <w:szCs w:val="20"/>
          <w:lang w:val="fr-FR"/>
        </w:rPr>
        <w:t xml:space="preserve"> de </w:t>
      </w:r>
      <w:proofErr w:type="spellStart"/>
      <w:r w:rsidRPr="00860932">
        <w:rPr>
          <w:rFonts w:ascii="Century Gothic" w:hAnsi="Century Gothic" w:cs="Arial"/>
          <w:sz w:val="20"/>
          <w:szCs w:val="20"/>
          <w:lang w:val="fr-FR"/>
        </w:rPr>
        <w:t>habla</w:t>
      </w:r>
      <w:proofErr w:type="spellEnd"/>
      <w:r w:rsidRPr="00860932">
        <w:rPr>
          <w:rFonts w:ascii="Century Gothic" w:hAnsi="Century Gothic" w:cs="Arial"/>
          <w:sz w:val="20"/>
          <w:szCs w:val="20"/>
          <w:lang w:val="fr-FR"/>
        </w:rPr>
        <w:t xml:space="preserve"> </w:t>
      </w:r>
      <w:proofErr w:type="spellStart"/>
      <w:r w:rsidRPr="00860932">
        <w:rPr>
          <w:rFonts w:ascii="Century Gothic" w:hAnsi="Century Gothic" w:cs="Arial"/>
          <w:sz w:val="20"/>
          <w:szCs w:val="20"/>
          <w:lang w:val="fr-FR"/>
        </w:rPr>
        <w:t>hispana</w:t>
      </w:r>
      <w:proofErr w:type="spellEnd"/>
    </w:p>
    <w:p w14:paraId="77B9C87F" w14:textId="77777777" w:rsidR="00860932" w:rsidRPr="00860932" w:rsidRDefault="00860932" w:rsidP="00860932">
      <w:pPr>
        <w:jc w:val="both"/>
        <w:rPr>
          <w:rFonts w:ascii="Century Gothic" w:hAnsi="Century Gothic" w:cs="Arial"/>
          <w:sz w:val="20"/>
          <w:szCs w:val="20"/>
          <w:lang w:val="fr-FR"/>
        </w:rPr>
      </w:pPr>
      <w:r w:rsidRPr="00860932">
        <w:rPr>
          <w:rFonts w:ascii="Century Gothic" w:hAnsi="Century Gothic" w:cs="Arial"/>
          <w:sz w:val="20"/>
          <w:szCs w:val="20"/>
          <w:lang w:val="fr-FR"/>
        </w:rPr>
        <w:t xml:space="preserve">• 11 </w:t>
      </w:r>
      <w:proofErr w:type="spellStart"/>
      <w:r w:rsidRPr="00860932">
        <w:rPr>
          <w:rFonts w:ascii="Century Gothic" w:hAnsi="Century Gothic" w:cs="Arial"/>
          <w:sz w:val="20"/>
          <w:szCs w:val="20"/>
          <w:lang w:val="fr-FR"/>
        </w:rPr>
        <w:t>noches</w:t>
      </w:r>
      <w:proofErr w:type="spellEnd"/>
      <w:r w:rsidRPr="00860932">
        <w:rPr>
          <w:rFonts w:ascii="Century Gothic" w:hAnsi="Century Gothic" w:cs="Arial"/>
          <w:sz w:val="20"/>
          <w:szCs w:val="20"/>
          <w:lang w:val="fr-FR"/>
        </w:rPr>
        <w:t xml:space="preserve"> </w:t>
      </w:r>
      <w:proofErr w:type="spellStart"/>
      <w:r w:rsidRPr="00860932">
        <w:rPr>
          <w:rFonts w:ascii="Century Gothic" w:hAnsi="Century Gothic" w:cs="Arial"/>
          <w:sz w:val="20"/>
          <w:szCs w:val="20"/>
          <w:lang w:val="fr-FR"/>
        </w:rPr>
        <w:t>alojamiento</w:t>
      </w:r>
      <w:proofErr w:type="spellEnd"/>
      <w:r w:rsidRPr="00860932">
        <w:rPr>
          <w:rFonts w:ascii="Century Gothic" w:hAnsi="Century Gothic" w:cs="Arial"/>
          <w:sz w:val="20"/>
          <w:szCs w:val="20"/>
          <w:lang w:val="fr-FR"/>
        </w:rPr>
        <w:t xml:space="preserve"> con </w:t>
      </w:r>
      <w:proofErr w:type="spellStart"/>
      <w:r w:rsidRPr="00860932">
        <w:rPr>
          <w:rFonts w:ascii="Century Gothic" w:hAnsi="Century Gothic" w:cs="Arial"/>
          <w:sz w:val="20"/>
          <w:szCs w:val="20"/>
          <w:lang w:val="fr-FR"/>
        </w:rPr>
        <w:t>desayuno</w:t>
      </w:r>
      <w:proofErr w:type="spellEnd"/>
      <w:r w:rsidRPr="00860932">
        <w:rPr>
          <w:rFonts w:ascii="Century Gothic" w:hAnsi="Century Gothic" w:cs="Arial"/>
          <w:sz w:val="20"/>
          <w:szCs w:val="20"/>
          <w:lang w:val="fr-FR"/>
        </w:rPr>
        <w:t xml:space="preserve"> buffet</w:t>
      </w:r>
    </w:p>
    <w:p w14:paraId="2D4D9F08" w14:textId="77777777" w:rsidR="00860932" w:rsidRPr="00860932" w:rsidRDefault="00860932" w:rsidP="00860932">
      <w:pPr>
        <w:jc w:val="both"/>
        <w:rPr>
          <w:rFonts w:ascii="Century Gothic" w:hAnsi="Century Gothic" w:cs="Arial"/>
          <w:sz w:val="20"/>
          <w:szCs w:val="20"/>
          <w:lang w:val="fr-FR"/>
        </w:rPr>
      </w:pPr>
      <w:r w:rsidRPr="00860932">
        <w:rPr>
          <w:rFonts w:ascii="Century Gothic" w:hAnsi="Century Gothic" w:cs="Arial"/>
          <w:sz w:val="20"/>
          <w:szCs w:val="20"/>
          <w:lang w:val="fr-FR"/>
        </w:rPr>
        <w:t xml:space="preserve">• </w:t>
      </w:r>
      <w:proofErr w:type="spellStart"/>
      <w:r w:rsidRPr="00860932">
        <w:rPr>
          <w:rFonts w:ascii="Century Gothic" w:hAnsi="Century Gothic" w:cs="Arial"/>
          <w:sz w:val="20"/>
          <w:szCs w:val="20"/>
          <w:lang w:val="fr-FR"/>
        </w:rPr>
        <w:t>Entradas</w:t>
      </w:r>
      <w:proofErr w:type="spellEnd"/>
      <w:r w:rsidRPr="00860932">
        <w:rPr>
          <w:rFonts w:ascii="Century Gothic" w:hAnsi="Century Gothic" w:cs="Arial"/>
          <w:sz w:val="20"/>
          <w:szCs w:val="20"/>
          <w:lang w:val="fr-FR"/>
        </w:rPr>
        <w:t xml:space="preserve"> y </w:t>
      </w:r>
      <w:proofErr w:type="spellStart"/>
      <w:r w:rsidRPr="00860932">
        <w:rPr>
          <w:rFonts w:ascii="Century Gothic" w:hAnsi="Century Gothic" w:cs="Arial"/>
          <w:sz w:val="20"/>
          <w:szCs w:val="20"/>
          <w:lang w:val="fr-FR"/>
        </w:rPr>
        <w:t>experiencias</w:t>
      </w:r>
      <w:proofErr w:type="spellEnd"/>
      <w:r w:rsidRPr="00860932">
        <w:rPr>
          <w:rFonts w:ascii="Century Gothic" w:hAnsi="Century Gothic" w:cs="Arial"/>
          <w:sz w:val="20"/>
          <w:szCs w:val="20"/>
          <w:lang w:val="fr-FR"/>
        </w:rPr>
        <w:t xml:space="preserve"> </w:t>
      </w:r>
      <w:proofErr w:type="spellStart"/>
      <w:r w:rsidRPr="00860932">
        <w:rPr>
          <w:rFonts w:ascii="Century Gothic" w:hAnsi="Century Gothic" w:cs="Arial"/>
          <w:sz w:val="20"/>
          <w:szCs w:val="20"/>
          <w:lang w:val="fr-FR"/>
        </w:rPr>
        <w:t>según</w:t>
      </w:r>
      <w:proofErr w:type="spellEnd"/>
      <w:r w:rsidRPr="00860932">
        <w:rPr>
          <w:rFonts w:ascii="Century Gothic" w:hAnsi="Century Gothic" w:cs="Arial"/>
          <w:sz w:val="20"/>
          <w:szCs w:val="20"/>
          <w:lang w:val="fr-FR"/>
        </w:rPr>
        <w:t xml:space="preserve"> </w:t>
      </w:r>
      <w:proofErr w:type="spellStart"/>
      <w:r w:rsidRPr="00860932">
        <w:rPr>
          <w:rFonts w:ascii="Century Gothic" w:hAnsi="Century Gothic" w:cs="Arial"/>
          <w:sz w:val="20"/>
          <w:szCs w:val="20"/>
          <w:lang w:val="fr-FR"/>
        </w:rPr>
        <w:t>itinerario</w:t>
      </w:r>
      <w:proofErr w:type="spellEnd"/>
    </w:p>
    <w:p w14:paraId="15DAC928" w14:textId="77777777" w:rsidR="00860932" w:rsidRPr="00860932" w:rsidRDefault="00860932" w:rsidP="00860932">
      <w:pPr>
        <w:jc w:val="both"/>
        <w:rPr>
          <w:rFonts w:ascii="Century Gothic" w:hAnsi="Century Gothic" w:cs="Arial"/>
          <w:color w:val="FF0000"/>
          <w:sz w:val="20"/>
          <w:szCs w:val="20"/>
          <w:lang w:val="fr-FR"/>
        </w:rPr>
      </w:pPr>
      <w:r w:rsidRPr="00860932">
        <w:rPr>
          <w:rFonts w:ascii="Century Gothic" w:hAnsi="Century Gothic" w:cs="Arial"/>
          <w:color w:val="FF0000"/>
          <w:sz w:val="20"/>
          <w:szCs w:val="20"/>
          <w:lang w:val="fr-FR"/>
        </w:rPr>
        <w:t xml:space="preserve">• 1 </w:t>
      </w:r>
      <w:proofErr w:type="spellStart"/>
      <w:r w:rsidRPr="00860932">
        <w:rPr>
          <w:rFonts w:ascii="Century Gothic" w:hAnsi="Century Gothic" w:cs="Arial"/>
          <w:color w:val="FF0000"/>
          <w:sz w:val="20"/>
          <w:szCs w:val="20"/>
          <w:lang w:val="fr-FR"/>
        </w:rPr>
        <w:t>cena</w:t>
      </w:r>
      <w:proofErr w:type="spellEnd"/>
      <w:r w:rsidRPr="00860932">
        <w:rPr>
          <w:rFonts w:ascii="Century Gothic" w:hAnsi="Century Gothic" w:cs="Arial"/>
          <w:color w:val="FF0000"/>
          <w:sz w:val="20"/>
          <w:szCs w:val="20"/>
          <w:lang w:val="fr-FR"/>
        </w:rPr>
        <w:t xml:space="preserve"> en Cáceres</w:t>
      </w:r>
    </w:p>
    <w:p w14:paraId="5215D343" w14:textId="0563AF71" w:rsidR="00860932" w:rsidRPr="00860932" w:rsidRDefault="00860932" w:rsidP="00860932">
      <w:pPr>
        <w:jc w:val="both"/>
        <w:rPr>
          <w:rFonts w:ascii="Century Gothic" w:hAnsi="Century Gothic" w:cs="Arial"/>
          <w:color w:val="FF0000"/>
          <w:sz w:val="20"/>
          <w:szCs w:val="20"/>
          <w:lang w:val="fr-FR"/>
        </w:rPr>
      </w:pPr>
      <w:r w:rsidRPr="00860932">
        <w:rPr>
          <w:rFonts w:ascii="Century Gothic" w:hAnsi="Century Gothic" w:cs="Arial"/>
          <w:color w:val="FF0000"/>
          <w:sz w:val="20"/>
          <w:szCs w:val="20"/>
          <w:lang w:val="fr-FR"/>
        </w:rPr>
        <w:t xml:space="preserve">• 1 </w:t>
      </w:r>
      <w:proofErr w:type="spellStart"/>
      <w:r w:rsidRPr="00860932">
        <w:rPr>
          <w:rFonts w:ascii="Century Gothic" w:hAnsi="Century Gothic" w:cs="Arial"/>
          <w:color w:val="FF0000"/>
          <w:sz w:val="20"/>
          <w:szCs w:val="20"/>
          <w:lang w:val="fr-FR"/>
        </w:rPr>
        <w:t>almuerzo</w:t>
      </w:r>
      <w:proofErr w:type="spellEnd"/>
      <w:r w:rsidRPr="00860932">
        <w:rPr>
          <w:rFonts w:ascii="Century Gothic" w:hAnsi="Century Gothic" w:cs="Arial"/>
          <w:color w:val="FF0000"/>
          <w:sz w:val="20"/>
          <w:szCs w:val="20"/>
          <w:lang w:val="fr-FR"/>
        </w:rPr>
        <w:t xml:space="preserve"> </w:t>
      </w:r>
      <w:proofErr w:type="spellStart"/>
      <w:proofErr w:type="gramStart"/>
      <w:r w:rsidRPr="00860932">
        <w:rPr>
          <w:rFonts w:ascii="Century Gothic" w:hAnsi="Century Gothic" w:cs="Arial"/>
          <w:color w:val="FF0000"/>
          <w:sz w:val="20"/>
          <w:szCs w:val="20"/>
          <w:lang w:val="fr-FR"/>
        </w:rPr>
        <w:t>típico</w:t>
      </w:r>
      <w:proofErr w:type="spellEnd"/>
      <w:r w:rsidRPr="00860932">
        <w:rPr>
          <w:rFonts w:ascii="Century Gothic" w:hAnsi="Century Gothic" w:cs="Arial"/>
          <w:color w:val="FF0000"/>
          <w:sz w:val="20"/>
          <w:szCs w:val="20"/>
          <w:lang w:val="fr-FR"/>
        </w:rPr>
        <w:t xml:space="preserve">  en</w:t>
      </w:r>
      <w:proofErr w:type="gramEnd"/>
      <w:r w:rsidRPr="00860932">
        <w:rPr>
          <w:rFonts w:ascii="Century Gothic" w:hAnsi="Century Gothic" w:cs="Arial"/>
          <w:color w:val="FF0000"/>
          <w:sz w:val="20"/>
          <w:szCs w:val="20"/>
          <w:lang w:val="fr-FR"/>
        </w:rPr>
        <w:t xml:space="preserve"> Segovia</w:t>
      </w:r>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446C823A"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860932" w:rsidRPr="00860932">
        <w:rPr>
          <w:rFonts w:ascii="Century Gothic" w:hAnsi="Century Gothic" w:cs="Arial"/>
          <w:b/>
          <w:bCs/>
          <w:color w:val="FF0000"/>
          <w:sz w:val="20"/>
          <w:szCs w:val="20"/>
          <w:lang w:val="it-IT"/>
        </w:rPr>
        <w:t>3195</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31FAE089" w14:textId="4BFF9C8E" w:rsidR="00860932" w:rsidRDefault="00AE1FF1" w:rsidP="00860932">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860932" w:rsidRPr="00860932">
        <w:rPr>
          <w:rFonts w:ascii="Century Gothic" w:hAnsi="Century Gothic" w:cs="Arial"/>
          <w:b/>
          <w:bCs/>
          <w:color w:val="FF0000"/>
          <w:sz w:val="20"/>
          <w:szCs w:val="20"/>
          <w:lang w:val="it-IT"/>
        </w:rPr>
        <w:t>1300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3749BA32" w14:textId="31E23670" w:rsidR="009B0A36" w:rsidRDefault="009B0A36" w:rsidP="009B0A36">
      <w:pPr>
        <w:autoSpaceDE w:val="0"/>
        <w:autoSpaceDN w:val="0"/>
        <w:adjustRightInd w:val="0"/>
        <w:jc w:val="both"/>
        <w:rPr>
          <w:rFonts w:ascii="Century Gothic" w:hAnsi="Century Gothic"/>
          <w:bCs/>
          <w:sz w:val="20"/>
          <w:szCs w:val="20"/>
          <w:lang w:val="es-ES_tradnl"/>
        </w:rPr>
      </w:pPr>
    </w:p>
    <w:p w14:paraId="4E4F29D3" w14:textId="77777777" w:rsidR="001E780F" w:rsidRPr="002E5B33" w:rsidRDefault="001E780F" w:rsidP="009B0A36">
      <w:pPr>
        <w:autoSpaceDE w:val="0"/>
        <w:autoSpaceDN w:val="0"/>
        <w:adjustRightInd w:val="0"/>
        <w:jc w:val="both"/>
        <w:rPr>
          <w:rFonts w:ascii="Century Gothic" w:hAnsi="Century Gothic"/>
          <w:bCs/>
          <w:sz w:val="20"/>
          <w:szCs w:val="20"/>
          <w:lang w:val="es-ES_tradnl"/>
        </w:rPr>
      </w:pPr>
    </w:p>
    <w:p w14:paraId="389F25F6" w14:textId="0266BE8F" w:rsidR="00A329DC" w:rsidRDefault="00A329DC" w:rsidP="00A70142">
      <w:pPr>
        <w:jc w:val="both"/>
        <w:rPr>
          <w:rFonts w:ascii="Century Gothic" w:hAnsi="Century Gothic" w:cs="Arial"/>
          <w:bCs/>
          <w:sz w:val="20"/>
          <w:szCs w:val="20"/>
          <w:lang w:val="es-ES"/>
        </w:rPr>
      </w:pPr>
    </w:p>
    <w:p w14:paraId="0B783012" w14:textId="140ECDC3"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1 DOM </w:t>
      </w:r>
      <w:r w:rsidRPr="00860932">
        <w:rPr>
          <w:rFonts w:ascii="Century Gothic" w:hAnsi="Century Gothic"/>
          <w:color w:val="FF0000"/>
          <w:szCs w:val="20"/>
        </w:rPr>
        <w:tab/>
        <w:t xml:space="preserve">BARCELONA </w:t>
      </w:r>
    </w:p>
    <w:p w14:paraId="1CD8D738" w14:textId="77777777"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 xml:space="preserve">Llegada al aeropuerto, traslado al hotel y alojamiento. A las 19.30 </w:t>
      </w:r>
      <w:proofErr w:type="spellStart"/>
      <w:r w:rsidRPr="00860932">
        <w:rPr>
          <w:rFonts w:ascii="Century Gothic" w:hAnsi="Century Gothic"/>
          <w:sz w:val="20"/>
          <w:szCs w:val="20"/>
          <w:lang w:val="es-ES"/>
        </w:rPr>
        <w:t>hrs</w:t>
      </w:r>
      <w:proofErr w:type="spellEnd"/>
      <w:r w:rsidRPr="00860932">
        <w:rPr>
          <w:rFonts w:ascii="Century Gothic" w:hAnsi="Century Gothic"/>
          <w:sz w:val="20"/>
          <w:szCs w:val="20"/>
          <w:lang w:val="es-ES"/>
        </w:rPr>
        <w:t xml:space="preserve"> reunión informativa en la recepción del hotel con nuestro </w:t>
      </w:r>
      <w:proofErr w:type="spellStart"/>
      <w:r w:rsidRPr="00860932">
        <w:rPr>
          <w:rFonts w:ascii="Century Gothic" w:hAnsi="Century Gothic"/>
          <w:sz w:val="20"/>
          <w:szCs w:val="20"/>
          <w:lang w:val="es-ES"/>
        </w:rPr>
        <w:t>guia</w:t>
      </w:r>
      <w:proofErr w:type="spellEnd"/>
      <w:r w:rsidRPr="00860932">
        <w:rPr>
          <w:rFonts w:ascii="Century Gothic" w:hAnsi="Century Gothic"/>
          <w:sz w:val="20"/>
          <w:szCs w:val="20"/>
          <w:lang w:val="es-ES"/>
        </w:rPr>
        <w:t>.</w:t>
      </w:r>
    </w:p>
    <w:p w14:paraId="45C53E0D" w14:textId="77777777" w:rsidR="00860932" w:rsidRPr="00860932" w:rsidRDefault="00860932" w:rsidP="00860932">
      <w:pPr>
        <w:jc w:val="both"/>
        <w:rPr>
          <w:rFonts w:ascii="Century Gothic" w:hAnsi="Century Gothic"/>
          <w:sz w:val="20"/>
          <w:szCs w:val="20"/>
          <w:lang w:val="es-ES"/>
        </w:rPr>
      </w:pPr>
    </w:p>
    <w:p w14:paraId="3AEA4497" w14:textId="546D2DEA"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2 LUN </w:t>
      </w:r>
      <w:r w:rsidRPr="00860932">
        <w:rPr>
          <w:rFonts w:ascii="Century Gothic" w:hAnsi="Century Gothic"/>
          <w:color w:val="FF0000"/>
          <w:szCs w:val="20"/>
        </w:rPr>
        <w:tab/>
        <w:t xml:space="preserve">BARCELONA </w:t>
      </w:r>
    </w:p>
    <w:p w14:paraId="48561824" w14:textId="77777777"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 xml:space="preserve">Desayuno en el hotel. Por la mañana realizaremos un muy interesante y bonito recorrido panorámico por Barcelona. Llegaremos hasta la montaña de Montjuic a 177m sobre el nivel del mar del mar desde donde hay espléndidas vistas en las que se encuentran algunas de las instalaciones que acogieron los Juegos Olímpicos de 1992. Proseguiremos a la emblemática Plaza de España, con las fuentes, el Museo Nacional de Arte, la Feria de Muestras, la antigua Plaza de Toros, hoy Centro Comercial Arenas. Continuaremos la visita pasando por el puerto con el Monumento a Colón y por las avenidas importantes como la Vía </w:t>
      </w:r>
      <w:proofErr w:type="spellStart"/>
      <w:r w:rsidRPr="00860932">
        <w:rPr>
          <w:rFonts w:ascii="Century Gothic" w:hAnsi="Century Gothic"/>
          <w:sz w:val="20"/>
          <w:szCs w:val="20"/>
          <w:lang w:val="es-ES"/>
        </w:rPr>
        <w:t>Laietana</w:t>
      </w:r>
      <w:proofErr w:type="spellEnd"/>
      <w:r w:rsidRPr="00860932">
        <w:rPr>
          <w:rFonts w:ascii="Century Gothic" w:hAnsi="Century Gothic"/>
          <w:sz w:val="20"/>
          <w:szCs w:val="20"/>
          <w:lang w:val="es-ES"/>
        </w:rPr>
        <w:t>. El Paseo de Gracia es el escaparate de la arquitectura modernista y donde están la Pedrera, la Casa Batlló. Pasaremos exteriormente por la obra más conocida de Antonio Gaudí, que es la Sagrada Familia. Alojamiento.</w:t>
      </w:r>
    </w:p>
    <w:p w14:paraId="29E8FB44" w14:textId="77777777" w:rsidR="00860932" w:rsidRPr="00860932" w:rsidRDefault="00860932" w:rsidP="00860932">
      <w:pPr>
        <w:jc w:val="both"/>
        <w:rPr>
          <w:rFonts w:ascii="Century Gothic" w:hAnsi="Century Gothic"/>
          <w:sz w:val="20"/>
          <w:szCs w:val="20"/>
          <w:lang w:val="es-ES"/>
        </w:rPr>
      </w:pPr>
    </w:p>
    <w:p w14:paraId="0852E80C" w14:textId="5CD41CDF"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3 MAR </w:t>
      </w:r>
      <w:r w:rsidRPr="00860932">
        <w:rPr>
          <w:rFonts w:ascii="Century Gothic" w:hAnsi="Century Gothic"/>
          <w:color w:val="FF0000"/>
          <w:szCs w:val="20"/>
        </w:rPr>
        <w:tab/>
        <w:t xml:space="preserve">BARCELONA - PEÑISCOLA - VALENCIA </w:t>
      </w:r>
    </w:p>
    <w:p w14:paraId="6F9CD1F3" w14:textId="13FFEEE8"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Desayuno en el hotel y salida hacia</w:t>
      </w:r>
      <w:r>
        <w:rPr>
          <w:rFonts w:ascii="Century Gothic" w:hAnsi="Century Gothic"/>
          <w:sz w:val="20"/>
          <w:szCs w:val="20"/>
          <w:lang w:val="es-ES"/>
        </w:rPr>
        <w:t xml:space="preserve"> </w:t>
      </w:r>
      <w:r w:rsidRPr="00860932">
        <w:rPr>
          <w:rFonts w:ascii="Century Gothic" w:hAnsi="Century Gothic"/>
          <w:sz w:val="20"/>
          <w:szCs w:val="20"/>
          <w:lang w:val="es-ES"/>
        </w:rPr>
        <w:t xml:space="preserve">Valencia. Viajando en carretera por la costa mediterránea, pasaremos por lugares turísticos de verano famosos por sus playas y haremos una breve parada en la localidad costera de Peñíscola para visitar una de las tres ciudades que a lo largo de la historia han sido sede pontificia al igual que Roma y Aviñón. En Peñíscola, se rodó en 1961 parte de la película “El </w:t>
      </w:r>
      <w:proofErr w:type="gramStart"/>
      <w:r w:rsidRPr="00860932">
        <w:rPr>
          <w:rFonts w:ascii="Century Gothic" w:hAnsi="Century Gothic"/>
          <w:sz w:val="20"/>
          <w:szCs w:val="20"/>
          <w:lang w:val="es-ES"/>
        </w:rPr>
        <w:t>Cid“</w:t>
      </w:r>
      <w:proofErr w:type="gramEnd"/>
      <w:r w:rsidRPr="00860932">
        <w:rPr>
          <w:rFonts w:ascii="Century Gothic" w:hAnsi="Century Gothic"/>
          <w:sz w:val="20"/>
          <w:szCs w:val="20"/>
          <w:lang w:val="es-ES"/>
        </w:rPr>
        <w:t xml:space="preserve">, con Charlton </w:t>
      </w:r>
      <w:proofErr w:type="spellStart"/>
      <w:r w:rsidRPr="00860932">
        <w:rPr>
          <w:rFonts w:ascii="Century Gothic" w:hAnsi="Century Gothic"/>
          <w:sz w:val="20"/>
          <w:szCs w:val="20"/>
          <w:lang w:val="es-ES"/>
        </w:rPr>
        <w:t>Heston</w:t>
      </w:r>
      <w:proofErr w:type="spellEnd"/>
      <w:r w:rsidRPr="00860932">
        <w:rPr>
          <w:rFonts w:ascii="Century Gothic" w:hAnsi="Century Gothic"/>
          <w:sz w:val="20"/>
          <w:szCs w:val="20"/>
          <w:lang w:val="es-ES"/>
        </w:rPr>
        <w:t xml:space="preserve"> y Sofia Loren, y también </w:t>
      </w:r>
      <w:proofErr w:type="spellStart"/>
      <w:r w:rsidRPr="00860932">
        <w:rPr>
          <w:rFonts w:ascii="Century Gothic" w:hAnsi="Century Gothic"/>
          <w:sz w:val="20"/>
          <w:szCs w:val="20"/>
          <w:lang w:val="es-ES"/>
        </w:rPr>
        <w:t>decadas</w:t>
      </w:r>
      <w:proofErr w:type="spellEnd"/>
      <w:r w:rsidRPr="00860932">
        <w:rPr>
          <w:rFonts w:ascii="Century Gothic" w:hAnsi="Century Gothic"/>
          <w:sz w:val="20"/>
          <w:szCs w:val="20"/>
          <w:lang w:val="es-ES"/>
        </w:rPr>
        <w:t xml:space="preserve"> después Juegos de Tronos. Tras finalizar la visita continuaremos hasta Valencia que es la tercera ciudad con un área metropolitana más poblada del España. Alojamiento en Valencia.</w:t>
      </w:r>
    </w:p>
    <w:p w14:paraId="6E2F3CF4" w14:textId="77777777" w:rsidR="00860932" w:rsidRPr="00860932" w:rsidRDefault="00860932" w:rsidP="00860932">
      <w:pPr>
        <w:jc w:val="both"/>
        <w:rPr>
          <w:rFonts w:ascii="Century Gothic" w:hAnsi="Century Gothic"/>
          <w:sz w:val="20"/>
          <w:szCs w:val="20"/>
          <w:lang w:val="es-ES"/>
        </w:rPr>
      </w:pPr>
    </w:p>
    <w:p w14:paraId="25424937" w14:textId="41EA83EE"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4 MIE </w:t>
      </w:r>
      <w:r w:rsidRPr="00860932">
        <w:rPr>
          <w:rFonts w:ascii="Century Gothic" w:hAnsi="Century Gothic"/>
          <w:color w:val="FF0000"/>
          <w:szCs w:val="20"/>
        </w:rPr>
        <w:tab/>
        <w:t xml:space="preserve">VALENCIA </w:t>
      </w:r>
    </w:p>
    <w:p w14:paraId="7AFF7E18" w14:textId="77777777"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 xml:space="preserve">Desayuno en el hotel. Por la mañana comenzaremos nuestra visita panorámica de 3 horas de duración durante la cual pararemos en la Ciudad de las Artes y las Ciencias donde podremos admirar y fotografiar los bellos y vanguardistas edificios diseñados por Santiago Calatrava y </w:t>
      </w:r>
      <w:proofErr w:type="spellStart"/>
      <w:r w:rsidRPr="00860932">
        <w:rPr>
          <w:rFonts w:ascii="Century Gothic" w:hAnsi="Century Gothic"/>
          <w:sz w:val="20"/>
          <w:szCs w:val="20"/>
          <w:lang w:val="es-ES"/>
        </w:rPr>
        <w:t>Felix</w:t>
      </w:r>
      <w:proofErr w:type="spellEnd"/>
      <w:r w:rsidRPr="00860932">
        <w:rPr>
          <w:rFonts w:ascii="Century Gothic" w:hAnsi="Century Gothic"/>
          <w:sz w:val="20"/>
          <w:szCs w:val="20"/>
          <w:lang w:val="es-ES"/>
        </w:rPr>
        <w:t xml:space="preserve"> Candela. Continuaremos por los Jardines y alameda del río Turia, el Puente de Aragón, Torres de Quart y entrar para recorrer a pie el centro histórico. Pasaremos por la Catedral, la Plaza de la Virgen, Lonja de la Seda y el Barrio del Carmen con sus laberínticas calles adoquinadas que creció entre las murallas musulmanas y cristianas con edificios medievales, palacios y tiendas hasta llegar al famoso Mercado </w:t>
      </w:r>
      <w:proofErr w:type="gramStart"/>
      <w:r w:rsidRPr="00860932">
        <w:rPr>
          <w:rFonts w:ascii="Century Gothic" w:hAnsi="Century Gothic"/>
          <w:sz w:val="20"/>
          <w:szCs w:val="20"/>
          <w:lang w:val="es-ES"/>
        </w:rPr>
        <w:t>Central  ágora</w:t>
      </w:r>
      <w:proofErr w:type="gramEnd"/>
      <w:r w:rsidRPr="00860932">
        <w:rPr>
          <w:rFonts w:ascii="Century Gothic" w:hAnsi="Century Gothic"/>
          <w:sz w:val="20"/>
          <w:szCs w:val="20"/>
          <w:lang w:val="es-ES"/>
        </w:rPr>
        <w:t xml:space="preserve"> de la gastronomía valenciana con 300 puestos  y 8000 metros cuadrados es el más grande en productos frescos de Europa. Una estructura, formada por columnas de hierro, que recuerdan a la Torre Eiffel, azulejo y vidrieras, lo convierte en atractivo arquitectónico que en su tiempo libre les recomendamos visitar. Alojamiento.</w:t>
      </w:r>
    </w:p>
    <w:p w14:paraId="36956AFC" w14:textId="77777777" w:rsidR="00860932" w:rsidRPr="00860932" w:rsidRDefault="00860932" w:rsidP="00860932">
      <w:pPr>
        <w:jc w:val="both"/>
        <w:rPr>
          <w:rFonts w:ascii="Century Gothic" w:hAnsi="Century Gothic"/>
          <w:sz w:val="20"/>
          <w:szCs w:val="20"/>
          <w:lang w:val="es-ES"/>
        </w:rPr>
      </w:pPr>
    </w:p>
    <w:p w14:paraId="1D362096" w14:textId="3BBF8509"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5 JUE </w:t>
      </w:r>
      <w:r w:rsidRPr="00860932">
        <w:rPr>
          <w:rFonts w:ascii="Century Gothic" w:hAnsi="Century Gothic"/>
          <w:color w:val="FF0000"/>
          <w:szCs w:val="20"/>
        </w:rPr>
        <w:tab/>
        <w:t xml:space="preserve">VALENCIA - GRANADA </w:t>
      </w:r>
    </w:p>
    <w:p w14:paraId="408CE891" w14:textId="13CC3E50"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Desayuno en el hotel y salida hacia Granada. La ruta de hoy nos permite apreciar los „</w:t>
      </w:r>
      <w:proofErr w:type="gramStart"/>
      <w:r w:rsidRPr="00860932">
        <w:rPr>
          <w:rFonts w:ascii="Century Gothic" w:hAnsi="Century Gothic"/>
          <w:sz w:val="20"/>
          <w:szCs w:val="20"/>
          <w:lang w:val="es-ES"/>
        </w:rPr>
        <w:t>contrastes“</w:t>
      </w:r>
      <w:r>
        <w:rPr>
          <w:rFonts w:ascii="Century Gothic" w:hAnsi="Century Gothic"/>
          <w:sz w:val="20"/>
          <w:szCs w:val="20"/>
          <w:lang w:val="es-ES"/>
        </w:rPr>
        <w:t xml:space="preserve"> </w:t>
      </w:r>
      <w:r w:rsidRPr="00860932">
        <w:rPr>
          <w:rFonts w:ascii="Century Gothic" w:hAnsi="Century Gothic"/>
          <w:sz w:val="20"/>
          <w:szCs w:val="20"/>
          <w:lang w:val="es-ES"/>
        </w:rPr>
        <w:t>del</w:t>
      </w:r>
      <w:proofErr w:type="gramEnd"/>
      <w:r w:rsidRPr="00860932">
        <w:rPr>
          <w:rFonts w:ascii="Century Gothic" w:hAnsi="Century Gothic"/>
          <w:sz w:val="20"/>
          <w:szCs w:val="20"/>
          <w:lang w:val="es-ES"/>
        </w:rPr>
        <w:t xml:space="preserve"> paisaje español, desde sus ciudades hasta sus pueblos con vegetación mediterránea y clima templado, así como sus veneradas huertas. Continuaremos hacia Granada, adentrándonos en Andalucía y pasando por el Parque Nacional de Sierra Nevada, de gran valor ecológico por su flora y fauna. Montañas que superan los 3000 m de altura, como el Mulhacén, a 3483 m, el pico más alto de la península ibérica. A nuestra llegada visitaremos la Alhambra declarada Patrimonio de la Humanidad, es sin duda el monumento más emblemático de la ciudad y uno de los más visitados del país. La Alhambra era una ciudad palacio, palacio de reyes y fortaleza, todo en un solo lugar. El complejo es una construcción asombrosa: no tiene fachada principal, ni centro, ni eje específico. Edificios, torres, palacios, patios y jardines que se suceden naturalmente. Alojamiento.</w:t>
      </w:r>
    </w:p>
    <w:p w14:paraId="366D0602" w14:textId="77777777" w:rsidR="00860932" w:rsidRDefault="00860932" w:rsidP="00860932">
      <w:pPr>
        <w:jc w:val="both"/>
        <w:rPr>
          <w:rFonts w:ascii="Century Gothic" w:hAnsi="Century Gothic"/>
          <w:sz w:val="20"/>
          <w:szCs w:val="20"/>
          <w:lang w:val="es-ES"/>
        </w:rPr>
      </w:pPr>
    </w:p>
    <w:p w14:paraId="681F33C7" w14:textId="2DFC2742"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6 VIE </w:t>
      </w:r>
      <w:r w:rsidRPr="00860932">
        <w:rPr>
          <w:rFonts w:ascii="Century Gothic" w:hAnsi="Century Gothic"/>
          <w:color w:val="FF0000"/>
          <w:szCs w:val="20"/>
        </w:rPr>
        <w:tab/>
        <w:t>GRANADA - CÓRDOBA - SEVILLA</w:t>
      </w:r>
    </w:p>
    <w:p w14:paraId="1012396E" w14:textId="77777777"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Desayuno y salida hacia Córdoba donde a nuestra llegada haremos una visita para conocer la ciudad y visitar el interior de la Espectacular Mezquita-Catedral que junto con el centro histórico es Patrimonio de la Humanidad por la UNESCO siendo considerado como el monumento más importante de todo el Occidente islámico y uno de los más increíbles del mundo. Dentro de lo que una vez fue una de las mezquitas más grandes del mundo musulmán, se levanta una catedral cristiana para intentar deslumbrar la belleza del templo árabe. Continuación de nuestro viaje a Sevilla y alojamiento.</w:t>
      </w:r>
    </w:p>
    <w:p w14:paraId="2E2B9825" w14:textId="77777777" w:rsidR="00860932" w:rsidRDefault="00860932" w:rsidP="00860932">
      <w:pPr>
        <w:jc w:val="both"/>
        <w:rPr>
          <w:rFonts w:ascii="Century Gothic" w:hAnsi="Century Gothic"/>
          <w:sz w:val="20"/>
          <w:szCs w:val="20"/>
          <w:lang w:val="es-ES"/>
        </w:rPr>
      </w:pPr>
    </w:p>
    <w:p w14:paraId="2631E629" w14:textId="59788693"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7 SAB </w:t>
      </w:r>
      <w:r w:rsidRPr="00860932">
        <w:rPr>
          <w:rFonts w:ascii="Century Gothic" w:hAnsi="Century Gothic"/>
          <w:color w:val="FF0000"/>
          <w:szCs w:val="20"/>
        </w:rPr>
        <w:tab/>
        <w:t xml:space="preserve">SEVILLA </w:t>
      </w:r>
    </w:p>
    <w:p w14:paraId="63578B62" w14:textId="77777777"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 xml:space="preserve">Desayuno en el hotel y visita panorámica de la ciudad. Conoceremos la monumental capital de Andalucía </w:t>
      </w:r>
      <w:proofErr w:type="gramStart"/>
      <w:r w:rsidRPr="00860932">
        <w:rPr>
          <w:rFonts w:ascii="Century Gothic" w:hAnsi="Century Gothic"/>
          <w:sz w:val="20"/>
          <w:szCs w:val="20"/>
          <w:lang w:val="es-ES"/>
        </w:rPr>
        <w:t>y  no</w:t>
      </w:r>
      <w:proofErr w:type="gramEnd"/>
      <w:r w:rsidRPr="00860932">
        <w:rPr>
          <w:rFonts w:ascii="Century Gothic" w:hAnsi="Century Gothic"/>
          <w:sz w:val="20"/>
          <w:szCs w:val="20"/>
          <w:lang w:val="es-ES"/>
        </w:rPr>
        <w:t xml:space="preserve"> tardaremos en darnos cuenta que estamos en una ciudad cargada de arte, color y salero!! Veremos su famosa Plaza de España y Parque de María Luisa. Pasaremos por el Archivo de Indias, la Giralda y la Catedral. Pasearemos por el palacio mudéjar del Real Alcázar, por </w:t>
      </w:r>
      <w:proofErr w:type="gramStart"/>
      <w:r w:rsidRPr="00860932">
        <w:rPr>
          <w:rFonts w:ascii="Century Gothic" w:hAnsi="Century Gothic"/>
          <w:sz w:val="20"/>
          <w:szCs w:val="20"/>
          <w:lang w:val="es-ES"/>
        </w:rPr>
        <w:t>el  Barrio</w:t>
      </w:r>
      <w:proofErr w:type="gramEnd"/>
      <w:r w:rsidRPr="00860932">
        <w:rPr>
          <w:rFonts w:ascii="Century Gothic" w:hAnsi="Century Gothic"/>
          <w:sz w:val="20"/>
          <w:szCs w:val="20"/>
          <w:lang w:val="es-ES"/>
        </w:rPr>
        <w:t xml:space="preserve"> de Santa Cruz con sus estrechas callejuelas y plazas llenas de naranjos. El Puente de Triana y el río </w:t>
      </w:r>
      <w:proofErr w:type="spellStart"/>
      <w:r w:rsidRPr="00860932">
        <w:rPr>
          <w:rFonts w:ascii="Century Gothic" w:hAnsi="Century Gothic"/>
          <w:sz w:val="20"/>
          <w:szCs w:val="20"/>
          <w:lang w:val="es-ES"/>
        </w:rPr>
        <w:t>Gualdalquivir</w:t>
      </w:r>
      <w:proofErr w:type="spellEnd"/>
      <w:r w:rsidRPr="00860932">
        <w:rPr>
          <w:rFonts w:ascii="Century Gothic" w:hAnsi="Century Gothic"/>
          <w:sz w:val="20"/>
          <w:szCs w:val="20"/>
          <w:lang w:val="es-ES"/>
        </w:rPr>
        <w:t xml:space="preserve"> con la Torre del Oro, el Castillo de San Jorge, la Plaza de Toros de la Maestranza. Por la tarde tendremos una experiencia con el flamenco acudiendo a uno de los espectáculos de este baile más bonitos de Andalucía. Alojamiento en Sevilla.</w:t>
      </w:r>
    </w:p>
    <w:p w14:paraId="308B1C4C" w14:textId="77777777" w:rsidR="00860932" w:rsidRPr="00860932" w:rsidRDefault="00860932" w:rsidP="00860932">
      <w:pPr>
        <w:jc w:val="both"/>
        <w:rPr>
          <w:rFonts w:ascii="Century Gothic" w:hAnsi="Century Gothic"/>
          <w:sz w:val="20"/>
          <w:szCs w:val="20"/>
          <w:lang w:val="es-ES"/>
        </w:rPr>
      </w:pPr>
    </w:p>
    <w:p w14:paraId="63C96673" w14:textId="7FCFAC03"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8 DOM </w:t>
      </w:r>
      <w:r w:rsidRPr="00860932">
        <w:rPr>
          <w:rFonts w:ascii="Century Gothic" w:hAnsi="Century Gothic"/>
          <w:color w:val="FF0000"/>
          <w:szCs w:val="20"/>
        </w:rPr>
        <w:tab/>
        <w:t>SEVILLA - CÁCERES</w:t>
      </w:r>
    </w:p>
    <w:p w14:paraId="406C379F" w14:textId="77777777"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 xml:space="preserve">Desayuno en el hotel y salida hacia Cáceres. A nuestra llegada visita panorámica de la perla de Extremadura, escenario natural de la serie “Juego de </w:t>
      </w:r>
      <w:proofErr w:type="gramStart"/>
      <w:r w:rsidRPr="00860932">
        <w:rPr>
          <w:rFonts w:ascii="Century Gothic" w:hAnsi="Century Gothic"/>
          <w:sz w:val="20"/>
          <w:szCs w:val="20"/>
          <w:lang w:val="es-ES"/>
        </w:rPr>
        <w:t>Tronos“</w:t>
      </w:r>
      <w:proofErr w:type="gramEnd"/>
      <w:r w:rsidRPr="00860932">
        <w:rPr>
          <w:rFonts w:ascii="Century Gothic" w:hAnsi="Century Gothic"/>
          <w:sz w:val="20"/>
          <w:szCs w:val="20"/>
          <w:lang w:val="es-ES"/>
        </w:rPr>
        <w:t xml:space="preserve">. Comenzaremos nuestro </w:t>
      </w:r>
      <w:r w:rsidRPr="00860932">
        <w:rPr>
          <w:rFonts w:ascii="Century Gothic" w:hAnsi="Century Gothic"/>
          <w:sz w:val="20"/>
          <w:szCs w:val="20"/>
          <w:lang w:val="es-ES"/>
        </w:rPr>
        <w:lastRenderedPageBreak/>
        <w:t>recorrido a pie visitando la Plaza Mayor, eje principal de la ciudad. Pasaremos por el Arco de la Estrella admirando la belleza de los impresionantes Palacios medievales como el de Moctezuma, Carvajal, Palacio y Plaza Golfines y Mayorazgo. Continuaremos hacia la catedral de Santa María, por la Plaza de San Jorge y la Cuesta de la Compañía para completar nuestra visita con la Puerta de Santa Ana. Por la noche cena especial típica con productos, platos, dulces y vino de la zona y del país. Alojamiento en Cáceres:</w:t>
      </w:r>
    </w:p>
    <w:p w14:paraId="129EB38B" w14:textId="77777777" w:rsidR="00860932" w:rsidRPr="00860932" w:rsidRDefault="00860932" w:rsidP="00860932">
      <w:pPr>
        <w:jc w:val="both"/>
        <w:rPr>
          <w:rFonts w:ascii="Century Gothic" w:hAnsi="Century Gothic"/>
          <w:sz w:val="20"/>
          <w:szCs w:val="20"/>
          <w:lang w:val="es-ES"/>
        </w:rPr>
      </w:pPr>
    </w:p>
    <w:p w14:paraId="47EF03D3" w14:textId="67BB856A"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9 LUN </w:t>
      </w:r>
      <w:r w:rsidRPr="00860932">
        <w:rPr>
          <w:rFonts w:ascii="Century Gothic" w:hAnsi="Century Gothic"/>
          <w:color w:val="FF0000"/>
          <w:szCs w:val="20"/>
        </w:rPr>
        <w:tab/>
        <w:t>CÁCERES - TOLEDO - MADRID</w:t>
      </w:r>
    </w:p>
    <w:p w14:paraId="3772944A" w14:textId="77777777"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Desayuno en el hotel y salida a primera hora de la mañana hacia Madrid. En el camino, haremos una parada para visitar Toledo, ciudad declarada Patrimonio de la Humanidad y una de las ciudades más antiguas de Europa conocida como la «Ciudad de las Tres Culturas» ya que allí vivieron cristianos, musulmanes y judíos. Visitaremos la Iglesia de Santo Tomé (donde se encuentra la obra maestra del famoso pintor español de origen griego El Greco: «El Entierro del Conde de Orgaz»). A continuación, nos adentraremos en la Catedral de Toledo para descubrir las obras maestras del arte que se encuentran en la «Catedral Primada de España». Por la tarde realizaremos una visita panorámica muy interesante a la capital de España, un recorrido en autobús por los lugares mas emblemáticos de Madrid, incluyendo la zona más antigua y monumental, como el Paseo del Prado y Recoletos, Gran Vía, Calle Mayor, Puerta del Sol, así como el Madrid más moderno del siglo XIX hasta la fecha. Barrios de Salamanca y El Viso, Paseo de la Castellana, Plaza de Castilla, y ver sus monumentos más importantes, como la Puerta de Alcalá, antiguo edificio de Correos (hoy Ayuntamiento), Fuentes de Cibeles y Neptuno, Estación de Atocha, Parque del Retiro, Estadio Santiago Bernabéu, las 4 Torres, Plaza de Colón, Plaza de España, etc. La visita incluye algunas paradas (en lugares autorizados) para bajarse del autobús y tomar fotografías. Alojamiento en Madrid.</w:t>
      </w:r>
    </w:p>
    <w:p w14:paraId="41AF9E2B" w14:textId="77777777" w:rsidR="00860932" w:rsidRPr="00860932" w:rsidRDefault="00860932" w:rsidP="00860932">
      <w:pPr>
        <w:jc w:val="both"/>
        <w:rPr>
          <w:rFonts w:ascii="Century Gothic" w:hAnsi="Century Gothic"/>
          <w:sz w:val="20"/>
          <w:szCs w:val="20"/>
          <w:lang w:val="es-ES"/>
        </w:rPr>
      </w:pPr>
    </w:p>
    <w:p w14:paraId="0953B5CF" w14:textId="1FFA13F1"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10 MAR </w:t>
      </w:r>
      <w:r w:rsidRPr="00860932">
        <w:rPr>
          <w:rFonts w:ascii="Century Gothic" w:hAnsi="Century Gothic"/>
          <w:color w:val="FF0000"/>
          <w:szCs w:val="20"/>
        </w:rPr>
        <w:tab/>
        <w:t xml:space="preserve">MADRID - SEGOVIA </w:t>
      </w:r>
    </w:p>
    <w:p w14:paraId="6B728609" w14:textId="77777777"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 xml:space="preserve">Desayuno en el hotel. A primera hora salida hacia Segovia, una de las provincias más importantes de Castilla Y León, Patrimonio de la Humanidad. Sus siglos de asentamiento dieron como resultado un abundante legado arquitectónico, que incluye murallas medievales, iglesias romanescas, un antiguo palacio real y una catedral gótica. El icónico acueducto romano antiguo tiene más de 160 arcos, la mayoría en granito de junta seca, y se alza sobre la Plaza Azoguejo en el centro de la ciudad. Al término de la visita panorámica, disfrutaremos de </w:t>
      </w:r>
      <w:r w:rsidRPr="00395143">
        <w:rPr>
          <w:rFonts w:ascii="Century Gothic" w:hAnsi="Century Gothic"/>
          <w:color w:val="FF0000"/>
          <w:sz w:val="20"/>
          <w:szCs w:val="20"/>
          <w:lang w:val="es-ES"/>
        </w:rPr>
        <w:t>una experiencia gastronómica con los asados y vinos típicos de la zona</w:t>
      </w:r>
      <w:r w:rsidRPr="00860932">
        <w:rPr>
          <w:rFonts w:ascii="Century Gothic" w:hAnsi="Century Gothic"/>
          <w:sz w:val="20"/>
          <w:szCs w:val="20"/>
          <w:lang w:val="es-ES"/>
        </w:rPr>
        <w:t>. Por la tarde regreso a Madrid.</w:t>
      </w:r>
    </w:p>
    <w:p w14:paraId="238CFE2F" w14:textId="77777777" w:rsidR="00860932" w:rsidRPr="00860932" w:rsidRDefault="00860932" w:rsidP="00860932">
      <w:pPr>
        <w:jc w:val="both"/>
        <w:rPr>
          <w:rFonts w:ascii="Century Gothic" w:hAnsi="Century Gothic"/>
          <w:sz w:val="20"/>
          <w:szCs w:val="20"/>
          <w:lang w:val="es-ES"/>
        </w:rPr>
      </w:pPr>
    </w:p>
    <w:p w14:paraId="73000EBD" w14:textId="279F2322"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11 MIE </w:t>
      </w:r>
      <w:r w:rsidRPr="00860932">
        <w:rPr>
          <w:rFonts w:ascii="Century Gothic" w:hAnsi="Century Gothic"/>
          <w:color w:val="FF0000"/>
          <w:szCs w:val="20"/>
        </w:rPr>
        <w:tab/>
        <w:t xml:space="preserve">MADRID </w:t>
      </w:r>
    </w:p>
    <w:p w14:paraId="6442554E" w14:textId="77777777" w:rsidR="00860932" w:rsidRPr="00860932"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 xml:space="preserve">Desayuno en el hotel. Día libre a disposición y/o posibilidad de realizar una visita opcional al Museo del Prado. ¿Sabes por qué se llama así? El antes Museo Nacional de Pintura y Escultura pasó a denominarse </w:t>
      </w:r>
      <w:proofErr w:type="spellStart"/>
      <w:r w:rsidRPr="00860932">
        <w:rPr>
          <w:rFonts w:ascii="Century Gothic" w:hAnsi="Century Gothic"/>
          <w:sz w:val="20"/>
          <w:szCs w:val="20"/>
          <w:lang w:val="es-ES"/>
        </w:rPr>
        <w:t>asi</w:t>
      </w:r>
      <w:proofErr w:type="spellEnd"/>
      <w:r w:rsidRPr="00860932">
        <w:rPr>
          <w:rFonts w:ascii="Century Gothic" w:hAnsi="Century Gothic"/>
          <w:sz w:val="20"/>
          <w:szCs w:val="20"/>
          <w:lang w:val="es-ES"/>
        </w:rPr>
        <w:t xml:space="preserve"> Museo del Prado por Real Decreto el 14 de mayo de 1920, debido a que era como se conocía de manera popular al estar situado en el antiguo Prado de los Jerónimos además de ser la más importante Institución Cultural de España, es uno de los más importantes del mundo. Alojamiento.</w:t>
      </w:r>
    </w:p>
    <w:p w14:paraId="5FCF79DC" w14:textId="77777777" w:rsidR="00860932" w:rsidRPr="00860932" w:rsidRDefault="00860932" w:rsidP="00860932">
      <w:pPr>
        <w:jc w:val="both"/>
        <w:rPr>
          <w:rFonts w:ascii="Century Gothic" w:hAnsi="Century Gothic"/>
          <w:sz w:val="20"/>
          <w:szCs w:val="20"/>
          <w:lang w:val="es-ES"/>
        </w:rPr>
      </w:pPr>
    </w:p>
    <w:p w14:paraId="3582D5AC" w14:textId="4DC20BD4" w:rsidR="00860932" w:rsidRPr="00860932" w:rsidRDefault="00860932" w:rsidP="00860932">
      <w:pPr>
        <w:pStyle w:val="Ttulo3"/>
        <w:jc w:val="both"/>
        <w:rPr>
          <w:rFonts w:ascii="Century Gothic" w:hAnsi="Century Gothic"/>
          <w:color w:val="FF0000"/>
          <w:szCs w:val="20"/>
        </w:rPr>
      </w:pPr>
      <w:r w:rsidRPr="00860932">
        <w:rPr>
          <w:rFonts w:ascii="Century Gothic" w:hAnsi="Century Gothic"/>
          <w:color w:val="FF0000"/>
          <w:szCs w:val="20"/>
        </w:rPr>
        <w:t xml:space="preserve">DÍA 12 JUE </w:t>
      </w:r>
      <w:r w:rsidRPr="00860932">
        <w:rPr>
          <w:rFonts w:ascii="Century Gothic" w:hAnsi="Century Gothic"/>
          <w:color w:val="FF0000"/>
          <w:szCs w:val="20"/>
        </w:rPr>
        <w:tab/>
        <w:t xml:space="preserve">MADRID </w:t>
      </w:r>
    </w:p>
    <w:p w14:paraId="33A96A86" w14:textId="284CAC2B" w:rsidR="00860932" w:rsidRPr="002E5B33" w:rsidRDefault="00860932" w:rsidP="00860932">
      <w:pPr>
        <w:jc w:val="both"/>
        <w:rPr>
          <w:rFonts w:ascii="Century Gothic" w:hAnsi="Century Gothic"/>
          <w:sz w:val="20"/>
          <w:szCs w:val="20"/>
          <w:lang w:val="es-ES"/>
        </w:rPr>
      </w:pPr>
      <w:r w:rsidRPr="00860932">
        <w:rPr>
          <w:rFonts w:ascii="Century Gothic" w:hAnsi="Century Gothic"/>
          <w:sz w:val="20"/>
          <w:szCs w:val="20"/>
          <w:lang w:val="es-ES"/>
        </w:rPr>
        <w:t>Traslado al aeropuerto y fin de nuestros servicios.</w:t>
      </w:r>
    </w:p>
    <w:sectPr w:rsidR="00860932"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076DD"/>
    <w:rsid w:val="000328A6"/>
    <w:rsid w:val="00043989"/>
    <w:rsid w:val="0005039F"/>
    <w:rsid w:val="000540DD"/>
    <w:rsid w:val="000704A8"/>
    <w:rsid w:val="000A76FE"/>
    <w:rsid w:val="001037AB"/>
    <w:rsid w:val="001422BB"/>
    <w:rsid w:val="00150334"/>
    <w:rsid w:val="001532BE"/>
    <w:rsid w:val="00162A42"/>
    <w:rsid w:val="00175034"/>
    <w:rsid w:val="001A2323"/>
    <w:rsid w:val="001B7A78"/>
    <w:rsid w:val="001C7D04"/>
    <w:rsid w:val="001E780F"/>
    <w:rsid w:val="001F3116"/>
    <w:rsid w:val="00201912"/>
    <w:rsid w:val="002134DD"/>
    <w:rsid w:val="00222872"/>
    <w:rsid w:val="00236D22"/>
    <w:rsid w:val="00253769"/>
    <w:rsid w:val="0027200C"/>
    <w:rsid w:val="00295B71"/>
    <w:rsid w:val="002961EC"/>
    <w:rsid w:val="002A5F3C"/>
    <w:rsid w:val="002B1DBE"/>
    <w:rsid w:val="002E5B33"/>
    <w:rsid w:val="0031584E"/>
    <w:rsid w:val="00315CB7"/>
    <w:rsid w:val="003223BC"/>
    <w:rsid w:val="00326736"/>
    <w:rsid w:val="00353E9D"/>
    <w:rsid w:val="0038784B"/>
    <w:rsid w:val="00395143"/>
    <w:rsid w:val="003A107E"/>
    <w:rsid w:val="003A373B"/>
    <w:rsid w:val="003C7629"/>
    <w:rsid w:val="004156FA"/>
    <w:rsid w:val="0041593D"/>
    <w:rsid w:val="004B6DA8"/>
    <w:rsid w:val="004C1A4D"/>
    <w:rsid w:val="004D2D1D"/>
    <w:rsid w:val="004D520F"/>
    <w:rsid w:val="00507E57"/>
    <w:rsid w:val="005413E1"/>
    <w:rsid w:val="00546A34"/>
    <w:rsid w:val="00555439"/>
    <w:rsid w:val="0057233A"/>
    <w:rsid w:val="0058222E"/>
    <w:rsid w:val="0058433A"/>
    <w:rsid w:val="00587A59"/>
    <w:rsid w:val="00597C48"/>
    <w:rsid w:val="005D11CD"/>
    <w:rsid w:val="005F7A04"/>
    <w:rsid w:val="006013A6"/>
    <w:rsid w:val="0060412C"/>
    <w:rsid w:val="00617458"/>
    <w:rsid w:val="00671CDF"/>
    <w:rsid w:val="0068243A"/>
    <w:rsid w:val="006907D3"/>
    <w:rsid w:val="006A236B"/>
    <w:rsid w:val="006B0084"/>
    <w:rsid w:val="006E791E"/>
    <w:rsid w:val="006F4610"/>
    <w:rsid w:val="0072265A"/>
    <w:rsid w:val="007229F4"/>
    <w:rsid w:val="00730B15"/>
    <w:rsid w:val="007570EC"/>
    <w:rsid w:val="00767018"/>
    <w:rsid w:val="00775B2F"/>
    <w:rsid w:val="0079403F"/>
    <w:rsid w:val="007C0C22"/>
    <w:rsid w:val="007D0BCB"/>
    <w:rsid w:val="007D4ABB"/>
    <w:rsid w:val="007E0F46"/>
    <w:rsid w:val="00802F21"/>
    <w:rsid w:val="0082335A"/>
    <w:rsid w:val="00836237"/>
    <w:rsid w:val="008377C2"/>
    <w:rsid w:val="00860932"/>
    <w:rsid w:val="008615E8"/>
    <w:rsid w:val="008927DD"/>
    <w:rsid w:val="0089517D"/>
    <w:rsid w:val="008F13E9"/>
    <w:rsid w:val="008F55FB"/>
    <w:rsid w:val="009056C3"/>
    <w:rsid w:val="00911F03"/>
    <w:rsid w:val="00924444"/>
    <w:rsid w:val="00936F80"/>
    <w:rsid w:val="009B0A36"/>
    <w:rsid w:val="009E6B5F"/>
    <w:rsid w:val="009E7D84"/>
    <w:rsid w:val="009F3AF5"/>
    <w:rsid w:val="00A100ED"/>
    <w:rsid w:val="00A329DC"/>
    <w:rsid w:val="00A66B02"/>
    <w:rsid w:val="00A70142"/>
    <w:rsid w:val="00A9022F"/>
    <w:rsid w:val="00AC4687"/>
    <w:rsid w:val="00AE1FF1"/>
    <w:rsid w:val="00B4186D"/>
    <w:rsid w:val="00B41EFF"/>
    <w:rsid w:val="00B74659"/>
    <w:rsid w:val="00B80573"/>
    <w:rsid w:val="00BD09D2"/>
    <w:rsid w:val="00BE4B4E"/>
    <w:rsid w:val="00BF3141"/>
    <w:rsid w:val="00C419C4"/>
    <w:rsid w:val="00C43923"/>
    <w:rsid w:val="00CC1191"/>
    <w:rsid w:val="00CD6D1C"/>
    <w:rsid w:val="00CE35B5"/>
    <w:rsid w:val="00CF226B"/>
    <w:rsid w:val="00D329FF"/>
    <w:rsid w:val="00D42F4D"/>
    <w:rsid w:val="00D525DB"/>
    <w:rsid w:val="00D56B11"/>
    <w:rsid w:val="00D61C16"/>
    <w:rsid w:val="00D67A51"/>
    <w:rsid w:val="00D76445"/>
    <w:rsid w:val="00DC44C7"/>
    <w:rsid w:val="00DD4479"/>
    <w:rsid w:val="00DF1EEA"/>
    <w:rsid w:val="00E014D2"/>
    <w:rsid w:val="00EA2D22"/>
    <w:rsid w:val="00EB79EF"/>
    <w:rsid w:val="00EC6BF2"/>
    <w:rsid w:val="00ED63D1"/>
    <w:rsid w:val="00ED7120"/>
    <w:rsid w:val="00F03340"/>
    <w:rsid w:val="00F57FD2"/>
    <w:rsid w:val="00F60A4F"/>
    <w:rsid w:val="00F60D1E"/>
    <w:rsid w:val="00F718A4"/>
    <w:rsid w:val="00F87D57"/>
    <w:rsid w:val="00FC493F"/>
    <w:rsid w:val="00FD2CD5"/>
    <w:rsid w:val="00FF6BF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1429</Words>
  <Characters>7861</Characters>
  <Application>Microsoft Office Word</Application>
  <DocSecurity>0</DocSecurity>
  <Lines>65</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7</cp:revision>
  <cp:lastPrinted>2020-06-25T10:29:00Z</cp:lastPrinted>
  <dcterms:created xsi:type="dcterms:W3CDTF">2024-07-08T12:24:00Z</dcterms:created>
  <dcterms:modified xsi:type="dcterms:W3CDTF">2025-10-14T13:13:00Z</dcterms:modified>
</cp:coreProperties>
</file>