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A0D181" w14:textId="77777777" w:rsidR="00DD3401" w:rsidRDefault="00DD3401" w:rsidP="00D213E3">
      <w:pPr>
        <w:jc w:val="center"/>
        <w:rPr>
          <w:rFonts w:asciiTheme="majorHAnsi" w:eastAsiaTheme="majorEastAsia" w:hAnsiTheme="majorHAnsi" w:cstheme="majorBidi"/>
          <w:b/>
          <w:bCs/>
          <w:color w:val="C4A10C"/>
          <w:sz w:val="36"/>
          <w:szCs w:val="28"/>
          <w:lang w:val="es-ES"/>
        </w:rPr>
      </w:pPr>
      <w:r w:rsidRPr="00DD3401">
        <w:rPr>
          <w:rFonts w:asciiTheme="majorHAnsi" w:eastAsiaTheme="majorEastAsia" w:hAnsiTheme="majorHAnsi" w:cstheme="majorBidi"/>
          <w:b/>
          <w:bCs/>
          <w:color w:val="C4A10C"/>
          <w:sz w:val="36"/>
          <w:szCs w:val="28"/>
          <w:lang w:val="es-ES"/>
        </w:rPr>
        <w:t>Do Danúbio ao Adriático</w:t>
      </w:r>
    </w:p>
    <w:p w14:paraId="1E988009" w14:textId="7C3A3F71" w:rsidR="00BD52F0" w:rsidRPr="00D213E3" w:rsidRDefault="002C467D" w:rsidP="00D213E3">
      <w:pPr>
        <w:jc w:val="center"/>
        <w:rPr>
          <w:color w:val="C4A10C"/>
          <w:lang w:val="es-ES"/>
        </w:rPr>
      </w:pPr>
      <w:r w:rsidRPr="00D213E3">
        <w:rPr>
          <w:color w:val="C4A10C"/>
          <w:lang w:val="es-ES"/>
        </w:rPr>
        <w:t>Categoria: Premium</w:t>
      </w:r>
    </w:p>
    <w:p w14:paraId="5B74A7DE" w14:textId="77777777" w:rsidR="00BD52F0" w:rsidRPr="00D213E3" w:rsidRDefault="002C467D" w:rsidP="00D213E3">
      <w:pPr>
        <w:jc w:val="center"/>
        <w:rPr>
          <w:lang w:val="es-ES"/>
        </w:rPr>
      </w:pPr>
      <w:r w:rsidRPr="00D213E3">
        <w:rPr>
          <w:lang w:val="es-ES"/>
        </w:rPr>
        <w:t>Código: VIEBEL  |  17 Dias</w:t>
      </w:r>
    </w:p>
    <w:p w14:paraId="5D52CE42" w14:textId="77777777" w:rsidR="00BD52F0" w:rsidRPr="00D213E3" w:rsidRDefault="00BD52F0">
      <w:pPr>
        <w:rPr>
          <w:lang w:val="es-ES"/>
        </w:rPr>
      </w:pPr>
    </w:p>
    <w:p w14:paraId="4CBF9CBB" w14:textId="77777777" w:rsidR="00BD52F0" w:rsidRPr="00D213E3" w:rsidRDefault="002C467D">
      <w:pPr>
        <w:pStyle w:val="Ttulo2"/>
        <w:rPr>
          <w:lang w:val="es-ES"/>
        </w:rPr>
      </w:pPr>
      <w:r w:rsidRPr="00D213E3">
        <w:rPr>
          <w:lang w:val="es-ES"/>
        </w:rPr>
        <w:t>SAÍDAS GARANTIDAS 2027</w:t>
      </w:r>
    </w:p>
    <w:p w14:paraId="6DEC9B35" w14:textId="77777777" w:rsidR="00BD52F0" w:rsidRPr="00D213E3" w:rsidRDefault="002C467D">
      <w:pPr>
        <w:rPr>
          <w:lang w:val="es-ES"/>
        </w:rPr>
      </w:pPr>
      <w:r w:rsidRPr="00D213E3">
        <w:rPr>
          <w:lang w:val="es-ES"/>
        </w:rPr>
        <w:t>MAIO . . . . . . . . . . . . . . . . . . . . . . . . . . . 16</w:t>
      </w:r>
    </w:p>
    <w:p w14:paraId="290B21F6" w14:textId="77777777" w:rsidR="00BD52F0" w:rsidRPr="00D213E3" w:rsidRDefault="002C467D">
      <w:pPr>
        <w:rPr>
          <w:lang w:val="es-ES"/>
        </w:rPr>
      </w:pPr>
      <w:r w:rsidRPr="00D213E3">
        <w:rPr>
          <w:lang w:val="es-ES"/>
        </w:rPr>
        <w:t>JUNHO . . . . . . . . . . . . . . . . . . . . . . . . . . . 6</w:t>
      </w:r>
    </w:p>
    <w:p w14:paraId="2B22AED0" w14:textId="77777777" w:rsidR="00BD52F0" w:rsidRPr="00D213E3" w:rsidRDefault="002C467D">
      <w:pPr>
        <w:rPr>
          <w:lang w:val="es-ES"/>
        </w:rPr>
      </w:pPr>
      <w:r w:rsidRPr="00D213E3">
        <w:rPr>
          <w:lang w:val="es-ES"/>
        </w:rPr>
        <w:t>AGOSTO . . . . . . . . . . . . . . . . . . . . . . . . . 29</w:t>
      </w:r>
    </w:p>
    <w:p w14:paraId="6C99303C" w14:textId="77777777" w:rsidR="00BD52F0" w:rsidRPr="00D213E3" w:rsidRDefault="002C467D">
      <w:pPr>
        <w:rPr>
          <w:lang w:val="es-ES"/>
        </w:rPr>
      </w:pPr>
      <w:r w:rsidRPr="00D213E3">
        <w:rPr>
          <w:lang w:val="es-ES"/>
        </w:rPr>
        <w:t>SETEMBRO . . . . . . . . . . . . . . . . . . . . . . . . 19</w:t>
      </w:r>
    </w:p>
    <w:p w14:paraId="4BDC635C" w14:textId="77777777" w:rsidR="00BD52F0" w:rsidRPr="00D213E3" w:rsidRDefault="00BD52F0">
      <w:pPr>
        <w:rPr>
          <w:lang w:val="es-ES"/>
        </w:rPr>
      </w:pPr>
    </w:p>
    <w:p w14:paraId="60DC9A1C" w14:textId="77777777" w:rsidR="00BD52F0" w:rsidRPr="00D213E3" w:rsidRDefault="002C467D">
      <w:pPr>
        <w:pStyle w:val="Ttulo2"/>
        <w:rPr>
          <w:lang w:val="es-ES"/>
        </w:rPr>
      </w:pPr>
      <w:r w:rsidRPr="00D213E3">
        <w:rPr>
          <w:lang w:val="es-ES"/>
        </w:rPr>
        <w:t>HOTÉIS PREVISTOS</w:t>
      </w:r>
    </w:p>
    <w:p w14:paraId="0A110E46" w14:textId="77777777" w:rsidR="00BD52F0" w:rsidRPr="00D213E3" w:rsidRDefault="002C467D">
      <w:pPr>
        <w:rPr>
          <w:lang w:val="es-ES"/>
        </w:rPr>
      </w:pPr>
      <w:r w:rsidRPr="00D213E3">
        <w:rPr>
          <w:lang w:val="es-ES"/>
        </w:rPr>
        <w:t>(ou similares na categoria indicada, conforme a cidade)</w:t>
      </w:r>
    </w:p>
    <w:p w14:paraId="4B5D4EB3" w14:textId="77777777" w:rsidR="00BD52F0" w:rsidRDefault="002C467D">
      <w:r>
        <w:rPr>
          <w:b/>
        </w:rPr>
        <w:t xml:space="preserve">VIENA: </w:t>
      </w:r>
      <w:r>
        <w:t>INTERCONTINENTAL ★★★★(s)</w:t>
      </w:r>
    </w:p>
    <w:p w14:paraId="55A0F681" w14:textId="77777777" w:rsidR="00BD52F0" w:rsidRDefault="002C467D">
      <w:r>
        <w:rPr>
          <w:b/>
        </w:rPr>
        <w:t xml:space="preserve">LIUBLIANA: </w:t>
      </w:r>
      <w:r>
        <w:t>GRAND PLAZA ★★★★(s)</w:t>
      </w:r>
    </w:p>
    <w:p w14:paraId="1B1D85A9" w14:textId="77777777" w:rsidR="00BD52F0" w:rsidRDefault="002C467D">
      <w:r>
        <w:rPr>
          <w:b/>
        </w:rPr>
        <w:t xml:space="preserve">SPLIT: </w:t>
      </w:r>
      <w:r>
        <w:t>ATRIUM ★★★★★</w:t>
      </w:r>
    </w:p>
    <w:p w14:paraId="569D7338" w14:textId="77777777" w:rsidR="00BD52F0" w:rsidRDefault="002C467D">
      <w:r>
        <w:rPr>
          <w:b/>
        </w:rPr>
        <w:t xml:space="preserve">DUBROVNIK: </w:t>
      </w:r>
      <w:r>
        <w:t>DUBROVNIK PALACE ★★★★★</w:t>
      </w:r>
    </w:p>
    <w:p w14:paraId="715A087A" w14:textId="77777777" w:rsidR="00BD52F0" w:rsidRDefault="002C467D">
      <w:r>
        <w:rPr>
          <w:b/>
        </w:rPr>
        <w:t xml:space="preserve">SHKODRA: </w:t>
      </w:r>
      <w:r>
        <w:t>COLOSSEO ★★★★(s)</w:t>
      </w:r>
    </w:p>
    <w:p w14:paraId="2604280F" w14:textId="77777777" w:rsidR="00BD52F0" w:rsidRDefault="002C467D">
      <w:r>
        <w:rPr>
          <w:b/>
        </w:rPr>
        <w:t xml:space="preserve">TIRANA: </w:t>
      </w:r>
      <w:r>
        <w:t>MARRIOTT ★★★★(s)</w:t>
      </w:r>
    </w:p>
    <w:p w14:paraId="0881851E" w14:textId="77777777" w:rsidR="00BD52F0" w:rsidRDefault="002C467D">
      <w:r>
        <w:rPr>
          <w:b/>
        </w:rPr>
        <w:t xml:space="preserve">SKOPJE: </w:t>
      </w:r>
      <w:r>
        <w:t>MARRIOTT ★★★★(s)</w:t>
      </w:r>
    </w:p>
    <w:p w14:paraId="6BDC962E" w14:textId="77777777" w:rsidR="00BD52F0" w:rsidRDefault="002C467D">
      <w:r>
        <w:rPr>
          <w:b/>
        </w:rPr>
        <w:t xml:space="preserve">BELGRADO: </w:t>
      </w:r>
      <w:r>
        <w:t>RADISSON COLLECTION ★★★★(s)</w:t>
      </w:r>
    </w:p>
    <w:p w14:paraId="087A4B17" w14:textId="77777777" w:rsidR="00BD52F0" w:rsidRDefault="002C467D">
      <w:r>
        <w:rPr>
          <w:b/>
        </w:rPr>
        <w:t xml:space="preserve">ZAGREB: </w:t>
      </w:r>
      <w:r>
        <w:t>SHERATON ★★★★(s)</w:t>
      </w:r>
    </w:p>
    <w:p w14:paraId="569F65E1" w14:textId="77777777" w:rsidR="00BD52F0" w:rsidRDefault="00BD52F0"/>
    <w:p w14:paraId="3C144F3E" w14:textId="77777777" w:rsidR="00BD52F0" w:rsidRDefault="002C467D">
      <w:pPr>
        <w:pStyle w:val="Ttulo2"/>
      </w:pPr>
      <w:r>
        <w:t>SERVIÇOS INCLUÍDOS</w:t>
      </w:r>
    </w:p>
    <w:p w14:paraId="53CBFE99" w14:textId="77777777" w:rsidR="00BD52F0" w:rsidRDefault="002C467D">
      <w:pPr>
        <w:pStyle w:val="Listaconvietas"/>
      </w:pPr>
      <w:r>
        <w:t>Guia exclusivo em espanhol</w:t>
      </w:r>
    </w:p>
    <w:p w14:paraId="53F31AE8" w14:textId="77777777" w:rsidR="00BD52F0" w:rsidRPr="00D213E3" w:rsidRDefault="002C467D">
      <w:pPr>
        <w:pStyle w:val="Listaconvietas"/>
        <w:rPr>
          <w:lang w:val="es-ES"/>
        </w:rPr>
      </w:pPr>
      <w:r w:rsidRPr="00D213E3">
        <w:rPr>
          <w:lang w:val="es-ES"/>
        </w:rPr>
        <w:lastRenderedPageBreak/>
        <w:t>16 noites com café da manhã tipo buffet</w:t>
      </w:r>
    </w:p>
    <w:p w14:paraId="7F24C815" w14:textId="64F707D3" w:rsidR="005B5259" w:rsidRDefault="002C467D" w:rsidP="005B5259">
      <w:pPr>
        <w:pStyle w:val="Listaconvietas"/>
      </w:pPr>
      <w:r>
        <w:t>Jantar de boas-vindas</w:t>
      </w:r>
    </w:p>
    <w:p w14:paraId="73F40909" w14:textId="5E11EAAD" w:rsidR="005B5259" w:rsidRDefault="005B5259" w:rsidP="005B5259">
      <w:pPr>
        <w:pStyle w:val="Listaconvietas"/>
      </w:pPr>
      <w:r w:rsidRPr="005B5259">
        <w:t>Entradas e experiências conforme itinerário</w:t>
      </w:r>
    </w:p>
    <w:p w14:paraId="59A946FD" w14:textId="77777777" w:rsidR="00BD52F0" w:rsidRDefault="00BD52F0"/>
    <w:p w14:paraId="4E154335" w14:textId="77777777" w:rsidR="00BD52F0" w:rsidRDefault="002C467D">
      <w:pPr>
        <w:pStyle w:val="Ttulo2"/>
      </w:pPr>
      <w:r>
        <w:t>TARIFAS EM EUROS</w:t>
      </w:r>
    </w:p>
    <w:p w14:paraId="20C0264B" w14:textId="77777777" w:rsidR="00BD52F0" w:rsidRDefault="002C467D">
      <w:r>
        <w:t>€ 4450,– por pessoa em apto. duplo</w:t>
      </w:r>
    </w:p>
    <w:p w14:paraId="0689BD27" w14:textId="77777777" w:rsidR="00BD52F0" w:rsidRDefault="002C467D">
      <w:r>
        <w:t>€ 2400,– suplemento individual</w:t>
      </w:r>
    </w:p>
    <w:p w14:paraId="6D2A3398" w14:textId="77777777" w:rsidR="00BD52F0" w:rsidRPr="00D213E3" w:rsidRDefault="002C467D">
      <w:pPr>
        <w:rPr>
          <w:lang w:val="es-ES"/>
        </w:rPr>
      </w:pPr>
      <w:r w:rsidRPr="00D213E3">
        <w:rPr>
          <w:lang w:val="es-ES"/>
        </w:rPr>
        <w:t>5% desconto para o terceiro passageiro em quarto com +2 pessoas (QUARTO TRIPLO).</w:t>
      </w:r>
    </w:p>
    <w:p w14:paraId="2D16E8F5" w14:textId="77777777" w:rsidR="00BD52F0" w:rsidRPr="00D213E3" w:rsidRDefault="00BD52F0">
      <w:pPr>
        <w:rPr>
          <w:lang w:val="es-ES"/>
        </w:rPr>
      </w:pPr>
    </w:p>
    <w:p w14:paraId="62F3C7FB" w14:textId="77777777" w:rsidR="00BD52F0" w:rsidRPr="00D213E3" w:rsidRDefault="002C467D">
      <w:pPr>
        <w:pStyle w:val="Ttulo1"/>
        <w:rPr>
          <w:lang w:val="es-ES"/>
        </w:rPr>
      </w:pPr>
      <w:r w:rsidRPr="00D213E3">
        <w:rPr>
          <w:lang w:val="es-ES"/>
        </w:rPr>
        <w:t>ITINERÁRIO</w:t>
      </w:r>
    </w:p>
    <w:p w14:paraId="3D4BE53D" w14:textId="77777777" w:rsidR="00BD52F0" w:rsidRPr="00D213E3" w:rsidRDefault="002C467D">
      <w:pPr>
        <w:pStyle w:val="Ttulo2"/>
        <w:rPr>
          <w:lang w:val="es-ES"/>
        </w:rPr>
      </w:pPr>
      <w:r w:rsidRPr="00D213E3">
        <w:rPr>
          <w:lang w:val="es-ES"/>
        </w:rPr>
        <w:t>DIA 1 DOM VIENA</w:t>
      </w:r>
    </w:p>
    <w:p w14:paraId="23A63512" w14:textId="77777777" w:rsidR="00BD52F0" w:rsidRPr="00D213E3" w:rsidRDefault="002C467D">
      <w:pPr>
        <w:rPr>
          <w:lang w:val="es-ES"/>
        </w:rPr>
      </w:pPr>
      <w:r w:rsidRPr="00D213E3">
        <w:rPr>
          <w:lang w:val="es-ES"/>
        </w:rPr>
        <w:t>Chegada ao aeroporto de Viena, onde nosso motorista o levará ao seu hotel. À noite, conhecerá seus companheiros de viagem em um típico jantar austríaco de boas-vindas no restaurante Marchfelderhof, muito conhecido além das fronteiras do país. Neste ambiente realmente único, rapidamente terá a sensação de que a imperatriz Sissi está sentada ao seu lado à mesa. Naturalmente, as bebidas também estão incluídas.</w:t>
      </w:r>
    </w:p>
    <w:p w14:paraId="3A4EBA32" w14:textId="77777777" w:rsidR="00BD52F0" w:rsidRPr="00D213E3" w:rsidRDefault="00BD52F0">
      <w:pPr>
        <w:rPr>
          <w:lang w:val="es-ES"/>
        </w:rPr>
      </w:pPr>
    </w:p>
    <w:p w14:paraId="7949F504" w14:textId="77777777" w:rsidR="00BD52F0" w:rsidRPr="00D213E3" w:rsidRDefault="002C467D">
      <w:pPr>
        <w:pStyle w:val="Ttulo2"/>
        <w:rPr>
          <w:lang w:val="es-ES"/>
        </w:rPr>
      </w:pPr>
      <w:r w:rsidRPr="00D213E3">
        <w:rPr>
          <w:lang w:val="es-ES"/>
        </w:rPr>
        <w:t>DIA 2 SEG VIENA</w:t>
      </w:r>
    </w:p>
    <w:p w14:paraId="25498707" w14:textId="77777777" w:rsidR="00BD52F0" w:rsidRPr="00D213E3" w:rsidRDefault="002C467D">
      <w:pPr>
        <w:rPr>
          <w:lang w:val="es-ES"/>
        </w:rPr>
      </w:pPr>
      <w:r w:rsidRPr="00D213E3">
        <w:rPr>
          <w:lang w:val="es-ES"/>
        </w:rPr>
        <w:t>Após o café da manhã no hotel, exploraremos Viena com uma visita panorâmica que oferece uma excelente impressão de seus numerosos atrativos. Visitaremos os jardins do histórico Palácio Belvedere, antigo palácio de verão do príncipe Eugênio de Saboia, de onde poderá desfrutar de uma magnífica vista da cidade, imortalizada pelo artista Giovanni Antonio Canal em suas pinturas. Continuaremos pela Ringstrasse, com edifícios emblemáticos como a Ópera Estatal, o Museu de Ciências Naturais, o Monumento a Maria Teresa, o Parlamento austríaco, a Prefeitura, o Teatro Nacional e o Hofburg, sede do nosso Presidente Federal. Passearemos pelas encantadoras ruas do centro histórico e visitaremos o interior da Catedral de Santo Estêvão. Também passaremos pelo Relógio Anker e pelo bairro judeu. O percurso termina na Maria-Theresien-Platz. Após a visita, terá a opção de participar de uma excursão ao Palácio de Schönbrunn. À tarde, possibilidade de assistir a um concerto de música clássica (ambas não incluídas).</w:t>
      </w:r>
    </w:p>
    <w:p w14:paraId="10CDD2AA" w14:textId="77777777" w:rsidR="00BD52F0" w:rsidRPr="00D213E3" w:rsidRDefault="00BD52F0">
      <w:pPr>
        <w:rPr>
          <w:lang w:val="es-ES"/>
        </w:rPr>
      </w:pPr>
    </w:p>
    <w:p w14:paraId="4317834C" w14:textId="77777777" w:rsidR="00BD52F0" w:rsidRPr="00D213E3" w:rsidRDefault="002C467D">
      <w:pPr>
        <w:pStyle w:val="Ttulo2"/>
        <w:rPr>
          <w:lang w:val="es-ES"/>
        </w:rPr>
      </w:pPr>
      <w:r w:rsidRPr="00D213E3">
        <w:rPr>
          <w:lang w:val="es-ES"/>
        </w:rPr>
        <w:t>DIA 3 TER VIENA - LIUBLIANA</w:t>
      </w:r>
    </w:p>
    <w:p w14:paraId="7814D5A5" w14:textId="77777777" w:rsidR="00BD52F0" w:rsidRPr="00D213E3" w:rsidRDefault="002C467D">
      <w:pPr>
        <w:rPr>
          <w:lang w:val="es-ES"/>
        </w:rPr>
      </w:pPr>
      <w:r w:rsidRPr="00D213E3">
        <w:rPr>
          <w:lang w:val="es-ES"/>
        </w:rPr>
        <w:t>Pela manhã, partiremos de ônibus em direção a Ljubljana, a encantadora capital da Eslovênia. Na chegada, realizaremos um passeio a pé pelo centro histórico, onde se destacam a Prefeitura, a Fonte de Robba, as Três Pontes, a Universidade e o Parlamento. Hospedagem.</w:t>
      </w:r>
    </w:p>
    <w:p w14:paraId="52550F61" w14:textId="77777777" w:rsidR="00BD52F0" w:rsidRPr="00D213E3" w:rsidRDefault="00BD52F0">
      <w:pPr>
        <w:rPr>
          <w:lang w:val="es-ES"/>
        </w:rPr>
      </w:pPr>
    </w:p>
    <w:p w14:paraId="243BE092" w14:textId="77777777" w:rsidR="00BD52F0" w:rsidRPr="00D213E3" w:rsidRDefault="002C467D">
      <w:pPr>
        <w:pStyle w:val="Ttulo2"/>
        <w:rPr>
          <w:lang w:val="es-ES"/>
        </w:rPr>
      </w:pPr>
      <w:r w:rsidRPr="00D213E3">
        <w:rPr>
          <w:lang w:val="es-ES"/>
        </w:rPr>
        <w:t>DIA 4 QUA LIUBLIANA - POSTOJNA - BLED - LIUBLIANA</w:t>
      </w:r>
    </w:p>
    <w:p w14:paraId="2822FCD5" w14:textId="77777777" w:rsidR="00BD52F0" w:rsidRPr="00D213E3" w:rsidRDefault="002C467D">
      <w:pPr>
        <w:rPr>
          <w:lang w:val="es-ES"/>
        </w:rPr>
      </w:pPr>
      <w:r w:rsidRPr="00D213E3">
        <w:rPr>
          <w:lang w:val="es-ES"/>
        </w:rPr>
        <w:t>Hoje seguiremos em direção a Postojna, famosa por suas impressionantes cavernas de estalactites. A visita será realizada em um trem turístico mineiro que percorre espaços tão evocativos como o Salão de Baile e o Paraíso. Destaca-se especialmente a grande caverna abobadada conhecida como Sala de Concertos. Em seguida, continuação até Bled, com seu icônico lago e sua pequena ilha, uma das imagens mais representativas do país. Retorno a Ljubljana e hospedagem.</w:t>
      </w:r>
    </w:p>
    <w:p w14:paraId="614A4F45" w14:textId="77777777" w:rsidR="00BD52F0" w:rsidRPr="00D213E3" w:rsidRDefault="00BD52F0">
      <w:pPr>
        <w:rPr>
          <w:lang w:val="es-ES"/>
        </w:rPr>
      </w:pPr>
    </w:p>
    <w:p w14:paraId="7ACFE660" w14:textId="77777777" w:rsidR="00BD52F0" w:rsidRPr="00D213E3" w:rsidRDefault="002C467D">
      <w:pPr>
        <w:pStyle w:val="Ttulo2"/>
        <w:rPr>
          <w:lang w:val="es-ES"/>
        </w:rPr>
      </w:pPr>
      <w:r w:rsidRPr="00D213E3">
        <w:rPr>
          <w:lang w:val="es-ES"/>
        </w:rPr>
        <w:t>DIA 5 QUI LIUBLIANA - ZADAR - SPLIT</w:t>
      </w:r>
    </w:p>
    <w:p w14:paraId="14C5E8B0" w14:textId="77777777" w:rsidR="00BD52F0" w:rsidRPr="00D213E3" w:rsidRDefault="002C467D">
      <w:pPr>
        <w:rPr>
          <w:lang w:val="es-ES"/>
        </w:rPr>
      </w:pPr>
      <w:r w:rsidRPr="00D213E3">
        <w:rPr>
          <w:lang w:val="es-ES"/>
        </w:rPr>
        <w:t>Deixaremos Ljubljana para seguir em direção a Zadar, cidade que foi o centro administrativo da Dalmácia bizantina e alcançou grande importância na Europa no século XVII. Na chegada, visitaremos as ruínas do Forum Romanum e a Igreja de São Donato do século IX. Posteriormente, continuação até Split, principal cidade da região da Dalmácia. Hospedagem.</w:t>
      </w:r>
    </w:p>
    <w:p w14:paraId="077C6C80" w14:textId="77777777" w:rsidR="00BD52F0" w:rsidRPr="00D213E3" w:rsidRDefault="00BD52F0">
      <w:pPr>
        <w:rPr>
          <w:lang w:val="es-ES"/>
        </w:rPr>
      </w:pPr>
    </w:p>
    <w:p w14:paraId="4B5B25B1" w14:textId="77777777" w:rsidR="00BD52F0" w:rsidRPr="00D213E3" w:rsidRDefault="002C467D">
      <w:pPr>
        <w:pStyle w:val="Ttulo2"/>
        <w:rPr>
          <w:lang w:val="es-ES"/>
        </w:rPr>
      </w:pPr>
      <w:r w:rsidRPr="00D213E3">
        <w:rPr>
          <w:lang w:val="es-ES"/>
        </w:rPr>
        <w:t>DIA 6 SEX SPLIT</w:t>
      </w:r>
    </w:p>
    <w:p w14:paraId="02C1E42D" w14:textId="77777777" w:rsidR="00BD52F0" w:rsidRPr="00D213E3" w:rsidRDefault="002C467D">
      <w:pPr>
        <w:rPr>
          <w:lang w:val="es-ES"/>
        </w:rPr>
      </w:pPr>
      <w:r w:rsidRPr="00D213E3">
        <w:rPr>
          <w:lang w:val="es-ES"/>
        </w:rPr>
        <w:t>Dedicaremos o dia a descobrir Split, cidade que surgiu ao redor do monumental palácio do imperador romano Diocleciano. Passeando por suas praças e pelo animado calçadão à beira do Adriático, conheceremos seus principais atrativos, como o Vestíbulo do Palácio, o Peristilo, o campanário da Catedral de São Domnio e o Templo de Júpiter. Hospedagem.</w:t>
      </w:r>
    </w:p>
    <w:p w14:paraId="635B42E6" w14:textId="77777777" w:rsidR="00BD52F0" w:rsidRPr="00D213E3" w:rsidRDefault="00BD52F0">
      <w:pPr>
        <w:rPr>
          <w:lang w:val="es-ES"/>
        </w:rPr>
      </w:pPr>
    </w:p>
    <w:p w14:paraId="3F22665F" w14:textId="77777777" w:rsidR="00BD52F0" w:rsidRPr="00D213E3" w:rsidRDefault="002C467D">
      <w:pPr>
        <w:pStyle w:val="Ttulo2"/>
        <w:rPr>
          <w:lang w:val="es-ES"/>
        </w:rPr>
      </w:pPr>
      <w:r w:rsidRPr="00D213E3">
        <w:rPr>
          <w:lang w:val="es-ES"/>
        </w:rPr>
        <w:t>DIA 7 SAB SPLIT - DUBROVNIK</w:t>
      </w:r>
    </w:p>
    <w:p w14:paraId="25BE1BD0" w14:textId="77777777" w:rsidR="00BD52F0" w:rsidRPr="00D213E3" w:rsidRDefault="002C467D">
      <w:pPr>
        <w:rPr>
          <w:lang w:val="es-ES"/>
        </w:rPr>
      </w:pPr>
      <w:r w:rsidRPr="00D213E3">
        <w:rPr>
          <w:lang w:val="es-ES"/>
        </w:rPr>
        <w:t xml:space="preserve">Percorreremos a escarpada costa dálmata em direção a Dubrovnik, desfrutando de uma paisagem única com inúmeras ilhas sobre o Adriático. Na chegada, realizaremos a </w:t>
      </w:r>
      <w:r w:rsidRPr="00D213E3">
        <w:rPr>
          <w:lang w:val="es-ES"/>
        </w:rPr>
        <w:lastRenderedPageBreak/>
        <w:t>visita desta joia histórica, declarada Patrimônio da Humanidade pela UNESCO. Destacam-se a Igreja Franciscana, o Palácio do Reitor, a Catedral e o Mosteiro Dominicano. A imponente Torre Minceta, uma das mais bem conservadas da Europa, completa este conjunto monumental. Hospedagem.</w:t>
      </w:r>
    </w:p>
    <w:p w14:paraId="093DB11D" w14:textId="77777777" w:rsidR="00BD52F0" w:rsidRPr="00D213E3" w:rsidRDefault="00BD52F0">
      <w:pPr>
        <w:rPr>
          <w:lang w:val="es-ES"/>
        </w:rPr>
      </w:pPr>
    </w:p>
    <w:p w14:paraId="1EC06201" w14:textId="77777777" w:rsidR="00BD52F0" w:rsidRPr="00D213E3" w:rsidRDefault="002C467D">
      <w:pPr>
        <w:pStyle w:val="Ttulo2"/>
        <w:rPr>
          <w:lang w:val="es-ES"/>
        </w:rPr>
      </w:pPr>
      <w:r w:rsidRPr="00D213E3">
        <w:rPr>
          <w:lang w:val="es-ES"/>
        </w:rPr>
        <w:t>DIA 8 DOM DUBROVNIK</w:t>
      </w:r>
    </w:p>
    <w:p w14:paraId="557C8A3E" w14:textId="77777777" w:rsidR="00BD52F0" w:rsidRPr="00D213E3" w:rsidRDefault="002C467D">
      <w:pPr>
        <w:rPr>
          <w:lang w:val="es-ES"/>
        </w:rPr>
      </w:pPr>
      <w:r w:rsidRPr="00D213E3">
        <w:rPr>
          <w:lang w:val="es-ES"/>
        </w:rPr>
        <w:t>Dia livre para aproveitar a cidade no seu próprio ritmo. Opcionalmente, poderá realizar uma excursão a Montenegro, visitando alguns dos recantos mais pitorescos do país (não incluída). Hospedagem.</w:t>
      </w:r>
    </w:p>
    <w:p w14:paraId="25D04A1C" w14:textId="77777777" w:rsidR="00BD52F0" w:rsidRPr="00D213E3" w:rsidRDefault="00BD52F0">
      <w:pPr>
        <w:rPr>
          <w:lang w:val="es-ES"/>
        </w:rPr>
      </w:pPr>
    </w:p>
    <w:p w14:paraId="42B7E8FE" w14:textId="77777777" w:rsidR="00BD52F0" w:rsidRPr="00D213E3" w:rsidRDefault="002C467D">
      <w:pPr>
        <w:pStyle w:val="Ttulo2"/>
        <w:rPr>
          <w:lang w:val="es-ES"/>
        </w:rPr>
      </w:pPr>
      <w:r w:rsidRPr="00D213E3">
        <w:rPr>
          <w:lang w:val="es-ES"/>
        </w:rPr>
        <w:t>DIA 9 SEG DUBROVNIK - BUDVA - SHKODRA</w:t>
      </w:r>
    </w:p>
    <w:p w14:paraId="2472236E" w14:textId="77777777" w:rsidR="00BD52F0" w:rsidRPr="00D213E3" w:rsidRDefault="002C467D">
      <w:pPr>
        <w:rPr>
          <w:lang w:val="es-ES"/>
        </w:rPr>
      </w:pPr>
      <w:r w:rsidRPr="00D213E3">
        <w:rPr>
          <w:lang w:val="es-ES"/>
        </w:rPr>
        <w:t>Café da manhã e saída para Budva, preciosa cidade antiga considerada o principal destino turístico do país, por seu patrimônio cultural e arquitetônico. A área antiga de Budva, Stari Grad, é cheia de vida. Sua arquitetura claramente mediterrânea é formada em torno de recinto amuralhado cercado por bastiões medievais do século XV. Breve parada e continuação da viagem para Shkodra, um percurso atraente que conecta a costa adriática de Montenegro com o interior do norte da Albânia, combinando paisagens marítimas, áreas rurais e cidades com grande riqueza histórica. Chegada a Shkodra e acomodação. Recomendamos percorrer Shkodra a pé; é uma experiência tranquila e muito autêntica, ideal para se conectar com a história e o cotidiano do norte da Albânia. O passeio geralmente começa no centro histórico, onde as ruas pedonais, como Rruga Kole Idromeno, estão cheias de cafés, pequenas lojas e edifícios de influência italiana que conferem à cidade um ar elegante e descontraído. À medida que se caminha, surgem mesquitas, igrejas e antigas casas tradicionais, reflexo da convivência cultural e religiosa que caracteriza Shkodra. O ritmo é tranquilo, perfeito para observar os moradores locais, sentar-se para tomar um café e desfrutar do ambiente.</w:t>
      </w:r>
    </w:p>
    <w:p w14:paraId="49C5ED8E" w14:textId="77777777" w:rsidR="00BD52F0" w:rsidRPr="00D213E3" w:rsidRDefault="00BD52F0">
      <w:pPr>
        <w:rPr>
          <w:lang w:val="es-ES"/>
        </w:rPr>
      </w:pPr>
    </w:p>
    <w:p w14:paraId="49373C13" w14:textId="77777777" w:rsidR="00BD52F0" w:rsidRPr="00D213E3" w:rsidRDefault="002C467D">
      <w:pPr>
        <w:pStyle w:val="Ttulo2"/>
        <w:rPr>
          <w:lang w:val="es-ES"/>
        </w:rPr>
      </w:pPr>
      <w:r w:rsidRPr="00D213E3">
        <w:rPr>
          <w:lang w:val="es-ES"/>
        </w:rPr>
        <w:t>DIA 10 TER SHKODRA - TIRANA</w:t>
      </w:r>
    </w:p>
    <w:p w14:paraId="6708766C" w14:textId="77777777" w:rsidR="00BD52F0" w:rsidRPr="00D213E3" w:rsidRDefault="002C467D">
      <w:pPr>
        <w:rPr>
          <w:lang w:val="es-ES"/>
        </w:rPr>
      </w:pPr>
      <w:r w:rsidRPr="00D213E3">
        <w:rPr>
          <w:lang w:val="es-ES"/>
        </w:rPr>
        <w:t>Café da manhã e saída para Tirana, passando pelo Castelo de Rozafa, de origem veneziana, situado em uma colina rochosa a 130 metros acima do nível do mar. Continuação para Tirana, capital da Albânia e como tal, cidade mais importante do país. Acomodação.</w:t>
      </w:r>
    </w:p>
    <w:p w14:paraId="4AB3FF0D" w14:textId="77777777" w:rsidR="00BD52F0" w:rsidRPr="00D213E3" w:rsidRDefault="00BD52F0">
      <w:pPr>
        <w:rPr>
          <w:lang w:val="es-ES"/>
        </w:rPr>
      </w:pPr>
    </w:p>
    <w:p w14:paraId="764C6C30" w14:textId="77777777" w:rsidR="00BD52F0" w:rsidRPr="00D213E3" w:rsidRDefault="002C467D">
      <w:pPr>
        <w:pStyle w:val="Ttulo2"/>
        <w:rPr>
          <w:lang w:val="es-ES"/>
        </w:rPr>
      </w:pPr>
      <w:r w:rsidRPr="00D213E3">
        <w:rPr>
          <w:lang w:val="es-ES"/>
        </w:rPr>
        <w:lastRenderedPageBreak/>
        <w:t>DIA 11 QUA TIRANA</w:t>
      </w:r>
    </w:p>
    <w:p w14:paraId="6CDF5ECD" w14:textId="77777777" w:rsidR="00BD52F0" w:rsidRPr="00D213E3" w:rsidRDefault="002C467D">
      <w:pPr>
        <w:rPr>
          <w:lang w:val="es-ES"/>
        </w:rPr>
      </w:pPr>
      <w:r w:rsidRPr="00D213E3">
        <w:rPr>
          <w:lang w:val="es-ES"/>
        </w:rPr>
        <w:t>Café da manhã e visita à cidade, passando pela Praça Skanderberg, o principal símbolo da cidade, com a estátua equestre do herói nacional, Mesquita Ethem Bey, Biblioteca Nacional, Palácio da Cultura e Museu Nacional de História, que nos permitirá conhecer mais sobre a história da Albânia. Em seguida, visita ao bazar recentemente transformado em uma animada área de lojas e restaurantes. Tarde livre e acomodação.</w:t>
      </w:r>
    </w:p>
    <w:p w14:paraId="5044D7EE" w14:textId="77777777" w:rsidR="00BD52F0" w:rsidRPr="00D213E3" w:rsidRDefault="00BD52F0">
      <w:pPr>
        <w:rPr>
          <w:lang w:val="es-ES"/>
        </w:rPr>
      </w:pPr>
    </w:p>
    <w:p w14:paraId="7C1CB03B" w14:textId="77777777" w:rsidR="00BD52F0" w:rsidRPr="00D213E3" w:rsidRDefault="002C467D">
      <w:pPr>
        <w:pStyle w:val="Ttulo2"/>
        <w:rPr>
          <w:lang w:val="es-ES"/>
        </w:rPr>
      </w:pPr>
      <w:r w:rsidRPr="00D213E3">
        <w:rPr>
          <w:lang w:val="es-ES"/>
        </w:rPr>
        <w:t>DIA 12 QUI TIRANA - LAGO OHRID - SKOPJE</w:t>
      </w:r>
    </w:p>
    <w:p w14:paraId="73A1C16A" w14:textId="77777777" w:rsidR="00BD52F0" w:rsidRPr="00D213E3" w:rsidRDefault="002C467D">
      <w:pPr>
        <w:rPr>
          <w:lang w:val="es-ES"/>
        </w:rPr>
      </w:pPr>
      <w:r w:rsidRPr="00D213E3">
        <w:rPr>
          <w:lang w:val="es-ES"/>
        </w:rPr>
        <w:t>Café da manhã e saída para Ohrid, situado no sul da Macedônia, possivelmente o lugar mais bonito e turístico do país junto com seu lago homônimo. Caminhando pelas ruas íngremes de paralelepípedos entraremos na Catedral de Santa Sofia (XI), monumento de maior impressão deste país. Da mesma forma, a Igreja de São João Kaneo, possivelmente o lugar mais fotografado em todo o norte da Macedônia, localizado em um penhasco do lago Ohrid. Continuação para Skopje, capital da Macedônia. Acomodação em Skopje.</w:t>
      </w:r>
    </w:p>
    <w:p w14:paraId="1F85F49F" w14:textId="77777777" w:rsidR="00BD52F0" w:rsidRPr="00D213E3" w:rsidRDefault="00BD52F0">
      <w:pPr>
        <w:rPr>
          <w:lang w:val="es-ES"/>
        </w:rPr>
      </w:pPr>
    </w:p>
    <w:p w14:paraId="71064E00" w14:textId="77777777" w:rsidR="00BD52F0" w:rsidRPr="00D213E3" w:rsidRDefault="002C467D">
      <w:pPr>
        <w:pStyle w:val="Ttulo2"/>
        <w:rPr>
          <w:lang w:val="es-ES"/>
        </w:rPr>
      </w:pPr>
      <w:r w:rsidRPr="00D213E3">
        <w:rPr>
          <w:lang w:val="es-ES"/>
        </w:rPr>
        <w:t>DIA 13 SEX SKOPJE</w:t>
      </w:r>
    </w:p>
    <w:p w14:paraId="19EB58D4" w14:textId="77777777" w:rsidR="00BD52F0" w:rsidRPr="00D213E3" w:rsidRDefault="002C467D">
      <w:pPr>
        <w:rPr>
          <w:lang w:val="es-ES"/>
        </w:rPr>
      </w:pPr>
      <w:r w:rsidRPr="00D213E3">
        <w:rPr>
          <w:lang w:val="es-ES"/>
        </w:rPr>
        <w:t>Café da manhã e visita à cidade passando pela Igreja de São Salvador, com seus ícones esculpidos em nogueira, ponte de pedra, antigo bazar e fortaleza de Kale. Continuação ao longo da encosta da montanha Vodno, onde visitamos o Mosteiro de São Panteleimon, prestigioso por seus afrescos do século XII, considerados entre as melhores realizações de arte bizantina dessa época.</w:t>
      </w:r>
    </w:p>
    <w:p w14:paraId="74BB762F" w14:textId="77777777" w:rsidR="00BD52F0" w:rsidRPr="00D213E3" w:rsidRDefault="00BD52F0">
      <w:pPr>
        <w:rPr>
          <w:lang w:val="es-ES"/>
        </w:rPr>
      </w:pPr>
    </w:p>
    <w:p w14:paraId="56B1D99E" w14:textId="77777777" w:rsidR="00BD52F0" w:rsidRPr="00D213E3" w:rsidRDefault="002C467D">
      <w:pPr>
        <w:pStyle w:val="Ttulo2"/>
        <w:rPr>
          <w:lang w:val="es-ES"/>
        </w:rPr>
      </w:pPr>
      <w:r w:rsidRPr="00D213E3">
        <w:rPr>
          <w:lang w:val="es-ES"/>
        </w:rPr>
        <w:t>DIA 14 SAB SKOPJE - BELGRADO</w:t>
      </w:r>
    </w:p>
    <w:p w14:paraId="7FF655A4" w14:textId="77777777" w:rsidR="00BD52F0" w:rsidRPr="00D213E3" w:rsidRDefault="002C467D">
      <w:pPr>
        <w:rPr>
          <w:lang w:val="es-ES"/>
        </w:rPr>
      </w:pPr>
      <w:r w:rsidRPr="00D213E3">
        <w:rPr>
          <w:lang w:val="es-ES"/>
        </w:rPr>
        <w:t>Café da manhã e saída para Belgrado, capital da Sérvia, onde convergem influências europeias e turcas. Essa enigmática mescla de culturas deu origem a uma fascinante variedade de estilos arquitetônicos. Acomodação em Belgrado.</w:t>
      </w:r>
    </w:p>
    <w:p w14:paraId="28406D37" w14:textId="77777777" w:rsidR="00BD52F0" w:rsidRPr="00D213E3" w:rsidRDefault="00BD52F0">
      <w:pPr>
        <w:rPr>
          <w:lang w:val="es-ES"/>
        </w:rPr>
      </w:pPr>
    </w:p>
    <w:p w14:paraId="4AAA9B8A" w14:textId="77777777" w:rsidR="00BD52F0" w:rsidRPr="00D213E3" w:rsidRDefault="002C467D">
      <w:pPr>
        <w:pStyle w:val="Ttulo2"/>
        <w:rPr>
          <w:lang w:val="es-ES"/>
        </w:rPr>
      </w:pPr>
      <w:r w:rsidRPr="00D213E3">
        <w:rPr>
          <w:lang w:val="es-ES"/>
        </w:rPr>
        <w:t>DIA 15 DOM BELGRADO</w:t>
      </w:r>
    </w:p>
    <w:p w14:paraId="0E1DDEB1" w14:textId="77777777" w:rsidR="00BD52F0" w:rsidRPr="00D213E3" w:rsidRDefault="002C467D">
      <w:pPr>
        <w:rPr>
          <w:lang w:val="es-ES"/>
        </w:rPr>
      </w:pPr>
      <w:r w:rsidRPr="00D213E3">
        <w:rPr>
          <w:lang w:val="es-ES"/>
        </w:rPr>
        <w:t xml:space="preserve">Café da manhã e visita à cidade percorrendo seu centro histórico, com o Parlamento e a Praça da República, o coração de Belgrado e local de encontro de seus cidadãos. É a praça principal da cidade, rodeada por importantes edifícios públicos como o Museu Nacional e o Teatro Nacional. Depois, prosseguimento para a Fortaleza Kalemegdan, </w:t>
      </w:r>
      <w:r w:rsidRPr="00D213E3">
        <w:rPr>
          <w:lang w:val="es-ES"/>
        </w:rPr>
        <w:lastRenderedPageBreak/>
        <w:t>cuja localização e altura convertem-na num mirante perfeito. Desfrutamos vistas esplêndidas da cidade e dos dois rios que a atravessam, o Sava e o Danúbio. Em seguida nos dirigimos a Sveti Sava, a maior catedral ortodoxa da Europa que leva o nome do fundador da igreja ortodoxa na Sérvia. Destaca-se especialmente pela fachada em mármore branco e granito e pelos belos jardins que a rodeiam. É considerada a igreja mais bonita da Sérvia. Terminamos a visita com a rua de pedestres Knez Mihailova, com um quilômetro de comprimento para onde convergem a vida comercial e social da cidade, tudo animado por sua particular arte de rua. É protegida por lei e declarada como unidade espacial de grande importância histórica e cultural. Tarde livre e acomodação.</w:t>
      </w:r>
    </w:p>
    <w:p w14:paraId="2AF4F2CF" w14:textId="77777777" w:rsidR="00BD52F0" w:rsidRPr="00D213E3" w:rsidRDefault="00BD52F0">
      <w:pPr>
        <w:rPr>
          <w:lang w:val="es-ES"/>
        </w:rPr>
      </w:pPr>
    </w:p>
    <w:p w14:paraId="1213C61F" w14:textId="77777777" w:rsidR="00BD52F0" w:rsidRPr="00D213E3" w:rsidRDefault="002C467D">
      <w:pPr>
        <w:pStyle w:val="Ttulo2"/>
        <w:rPr>
          <w:lang w:val="es-ES"/>
        </w:rPr>
      </w:pPr>
      <w:r w:rsidRPr="00D213E3">
        <w:rPr>
          <w:lang w:val="es-ES"/>
        </w:rPr>
        <w:t>DIA 16 SEG BELGRADO - ZAGREB</w:t>
      </w:r>
    </w:p>
    <w:p w14:paraId="1BA43B5A" w14:textId="77777777" w:rsidR="00BD52F0" w:rsidRPr="00D213E3" w:rsidRDefault="002C467D">
      <w:pPr>
        <w:rPr>
          <w:lang w:val="es-ES"/>
        </w:rPr>
      </w:pPr>
      <w:r w:rsidRPr="00D213E3">
        <w:rPr>
          <w:lang w:val="es-ES"/>
        </w:rPr>
        <w:t>Café da manhã e saída para Zagreb, capital da Croácia. Chegada e passeio pelo centro antigo, onde se destacam o Palácio do Governo, a catedral de Santo Estevão e igreja de São Marcos. Acomodação em Zagreb.</w:t>
      </w:r>
    </w:p>
    <w:p w14:paraId="0685A5FE" w14:textId="77777777" w:rsidR="00BD52F0" w:rsidRPr="00D213E3" w:rsidRDefault="00BD52F0">
      <w:pPr>
        <w:rPr>
          <w:lang w:val="es-ES"/>
        </w:rPr>
      </w:pPr>
    </w:p>
    <w:p w14:paraId="503DC0E3" w14:textId="77777777" w:rsidR="00BD52F0" w:rsidRPr="00D213E3" w:rsidRDefault="002C467D">
      <w:pPr>
        <w:pStyle w:val="Ttulo2"/>
        <w:rPr>
          <w:lang w:val="es-ES"/>
        </w:rPr>
      </w:pPr>
      <w:r w:rsidRPr="00D213E3">
        <w:rPr>
          <w:lang w:val="es-ES"/>
        </w:rPr>
        <w:t>DIA 17 TER ZAGREB</w:t>
      </w:r>
    </w:p>
    <w:p w14:paraId="6C1DA678" w14:textId="77777777" w:rsidR="00BD52F0" w:rsidRPr="00D213E3" w:rsidRDefault="002C467D">
      <w:pPr>
        <w:rPr>
          <w:lang w:val="es-ES"/>
        </w:rPr>
      </w:pPr>
      <w:r w:rsidRPr="00D213E3">
        <w:rPr>
          <w:lang w:val="es-ES"/>
        </w:rPr>
        <w:t>Café da manhã e traslado de saída para o aeroporto.</w:t>
      </w:r>
    </w:p>
    <w:sectPr w:rsidR="00BD52F0" w:rsidRPr="00D213E3"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B22C35" w14:textId="77777777" w:rsidR="00D213E3" w:rsidRDefault="00D213E3" w:rsidP="00D213E3">
      <w:pPr>
        <w:spacing w:after="0" w:line="240" w:lineRule="auto"/>
      </w:pPr>
      <w:r>
        <w:separator/>
      </w:r>
    </w:p>
  </w:endnote>
  <w:endnote w:type="continuationSeparator" w:id="0">
    <w:p w14:paraId="285CD464" w14:textId="77777777" w:rsidR="00D213E3" w:rsidRDefault="00D213E3" w:rsidP="00D213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B1F67" w14:textId="77777777" w:rsidR="00D213E3" w:rsidRDefault="00D213E3" w:rsidP="00D213E3">
      <w:pPr>
        <w:spacing w:after="0" w:line="240" w:lineRule="auto"/>
      </w:pPr>
      <w:r>
        <w:separator/>
      </w:r>
    </w:p>
  </w:footnote>
  <w:footnote w:type="continuationSeparator" w:id="0">
    <w:p w14:paraId="53AD220D" w14:textId="77777777" w:rsidR="00D213E3" w:rsidRDefault="00D213E3" w:rsidP="00D213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AF213" w14:textId="42DBBB32" w:rsidR="00D213E3" w:rsidRDefault="00D213E3">
    <w:pPr>
      <w:pStyle w:val="Encabezado"/>
    </w:pPr>
    <w:r>
      <w:rPr>
        <w:noProof/>
      </w:rPr>
      <w:drawing>
        <wp:inline distT="0" distB="0" distL="0" distR="0" wp14:anchorId="5E4B89EF" wp14:editId="68F84CF4">
          <wp:extent cx="990600" cy="9906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0600" cy="9906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2C467D"/>
    <w:rsid w:val="00326F90"/>
    <w:rsid w:val="005B5259"/>
    <w:rsid w:val="00AA1D8D"/>
    <w:rsid w:val="00B47730"/>
    <w:rsid w:val="00BD52F0"/>
    <w:rsid w:val="00CB0664"/>
    <w:rsid w:val="00D213E3"/>
    <w:rsid w:val="00DD340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228446"/>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1434</Words>
  <Characters>7892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9308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5</cp:revision>
  <dcterms:created xsi:type="dcterms:W3CDTF">2013-12-23T23:15:00Z</dcterms:created>
  <dcterms:modified xsi:type="dcterms:W3CDTF">2026-05-27T13:22:00Z</dcterms:modified>
  <cp:category/>
</cp:coreProperties>
</file>