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8587A" w14:textId="77777777" w:rsidR="00CA255D" w:rsidRPr="00011E31" w:rsidRDefault="009A1D76" w:rsidP="00011E31">
      <w:pPr>
        <w:spacing w:after="0" w:line="240" w:lineRule="auto"/>
        <w:jc w:val="center"/>
        <w:rPr>
          <w:lang w:val="es-ES"/>
        </w:rPr>
      </w:pPr>
      <w:r w:rsidRPr="00011E31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ESTOCOLMO</w:t>
      </w:r>
      <w:r w:rsidRPr="00011E31">
        <w:rPr>
          <w:b/>
          <w:color w:val="3769A0"/>
          <w:sz w:val="36"/>
          <w:lang w:val="es-ES"/>
        </w:rPr>
        <w:t xml:space="preserve"> </w:t>
      </w:r>
      <w:r w:rsidRPr="00011E31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Y EL BÁLTICO</w:t>
      </w:r>
    </w:p>
    <w:p w14:paraId="36B6F811" w14:textId="77777777" w:rsidR="00CA255D" w:rsidRPr="00011E31" w:rsidRDefault="009A1D76" w:rsidP="00011E31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proofErr w:type="spellStart"/>
      <w:r w:rsidRPr="00011E31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Categoría</w:t>
      </w:r>
      <w:proofErr w:type="spellEnd"/>
      <w:r w:rsidRPr="00011E31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: Premium</w:t>
      </w:r>
    </w:p>
    <w:p w14:paraId="24578369" w14:textId="77777777" w:rsidR="00CA255D" w:rsidRPr="00011E31" w:rsidRDefault="009A1D76">
      <w:pPr>
        <w:spacing w:after="480"/>
        <w:jc w:val="center"/>
        <w:rPr>
          <w:lang w:val="es-ES"/>
        </w:rPr>
      </w:pPr>
      <w:r w:rsidRPr="00011E31">
        <w:rPr>
          <w:sz w:val="22"/>
          <w:lang w:val="es-ES"/>
        </w:rPr>
        <w:t xml:space="preserve">Código: </w:t>
      </w:r>
      <w:proofErr w:type="gramStart"/>
      <w:r w:rsidRPr="00011E31">
        <w:rPr>
          <w:sz w:val="22"/>
          <w:lang w:val="es-ES"/>
        </w:rPr>
        <w:t>EBAL  |</w:t>
      </w:r>
      <w:proofErr w:type="gramEnd"/>
      <w:r w:rsidRPr="00011E31">
        <w:rPr>
          <w:sz w:val="22"/>
          <w:lang w:val="es-ES"/>
        </w:rPr>
        <w:t xml:space="preserve">  13 Días</w:t>
      </w:r>
    </w:p>
    <w:p w14:paraId="4C5927D0" w14:textId="77777777" w:rsidR="00CA255D" w:rsidRPr="00011E31" w:rsidRDefault="009A1D76">
      <w:pPr>
        <w:spacing w:before="280" w:after="120"/>
        <w:rPr>
          <w:lang w:val="es-ES"/>
        </w:rPr>
      </w:pPr>
      <w:r w:rsidRPr="00011E31">
        <w:rPr>
          <w:b/>
          <w:sz w:val="24"/>
          <w:lang w:val="es-ES"/>
        </w:rPr>
        <w:t>SALIDAS GARANTIZADAS 2027</w:t>
      </w:r>
    </w:p>
    <w:p w14:paraId="13593A25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MAYO . . . . . . . . . . . . . . . . . . . . . </w:t>
      </w:r>
      <w:proofErr w:type="gramStart"/>
      <w:r w:rsidRPr="00011E31">
        <w:rPr>
          <w:lang w:val="es-ES"/>
        </w:rPr>
        <w:t>. . . .</w:t>
      </w:r>
      <w:proofErr w:type="gramEnd"/>
      <w:r w:rsidRPr="00011E31">
        <w:rPr>
          <w:lang w:val="es-ES"/>
        </w:rPr>
        <w:t xml:space="preserve"> . 8, 22</w:t>
      </w:r>
    </w:p>
    <w:p w14:paraId="61186047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JUNIO . . . . . . . . . . . . . . . . . . . . . </w:t>
      </w:r>
      <w:proofErr w:type="gramStart"/>
      <w:r w:rsidRPr="00011E31">
        <w:rPr>
          <w:lang w:val="es-ES"/>
        </w:rPr>
        <w:t>. . . .</w:t>
      </w:r>
      <w:proofErr w:type="gramEnd"/>
      <w:r w:rsidRPr="00011E31">
        <w:rPr>
          <w:lang w:val="es-ES"/>
        </w:rPr>
        <w:t xml:space="preserve"> . 5, 19</w:t>
      </w:r>
    </w:p>
    <w:p w14:paraId="7F325E87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JULIO . . . . . . . . . . . . . . </w:t>
      </w:r>
      <w:r w:rsidRPr="00011E31">
        <w:rPr>
          <w:lang w:val="es-ES"/>
        </w:rPr>
        <w:t xml:space="preserve">. . . . . . . </w:t>
      </w:r>
      <w:proofErr w:type="gramStart"/>
      <w:r w:rsidRPr="00011E31">
        <w:rPr>
          <w:lang w:val="es-ES"/>
        </w:rPr>
        <w:t>. . . .</w:t>
      </w:r>
      <w:proofErr w:type="gramEnd"/>
      <w:r w:rsidRPr="00011E31">
        <w:rPr>
          <w:lang w:val="es-ES"/>
        </w:rPr>
        <w:t xml:space="preserve"> . 3, 17, 31</w:t>
      </w:r>
    </w:p>
    <w:p w14:paraId="4A615FF9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AGOSTO . . . . . . . . . . . . . . . . . . . . . </w:t>
      </w:r>
      <w:proofErr w:type="gramStart"/>
      <w:r w:rsidRPr="00011E31">
        <w:rPr>
          <w:lang w:val="es-ES"/>
        </w:rPr>
        <w:t>. . . .</w:t>
      </w:r>
      <w:proofErr w:type="gramEnd"/>
      <w:r w:rsidRPr="00011E31">
        <w:rPr>
          <w:lang w:val="es-ES"/>
        </w:rPr>
        <w:t xml:space="preserve"> . 14, 28</w:t>
      </w:r>
    </w:p>
    <w:p w14:paraId="14ABA1E9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SEPTIEMBRE . . . . . . . . . . . . . . . . . . . . . </w:t>
      </w:r>
      <w:proofErr w:type="gramStart"/>
      <w:r w:rsidRPr="00011E31">
        <w:rPr>
          <w:lang w:val="es-ES"/>
        </w:rPr>
        <w:t>. . . .</w:t>
      </w:r>
      <w:proofErr w:type="gramEnd"/>
      <w:r w:rsidRPr="00011E31">
        <w:rPr>
          <w:lang w:val="es-ES"/>
        </w:rPr>
        <w:t xml:space="preserve"> . 11, 25</w:t>
      </w:r>
    </w:p>
    <w:p w14:paraId="176F21F1" w14:textId="77777777" w:rsidR="00CA255D" w:rsidRPr="00011E31" w:rsidRDefault="009A1D76">
      <w:pPr>
        <w:spacing w:before="280" w:after="120"/>
        <w:rPr>
          <w:lang w:val="es-ES"/>
        </w:rPr>
      </w:pPr>
      <w:r w:rsidRPr="00011E31">
        <w:rPr>
          <w:b/>
          <w:sz w:val="24"/>
          <w:lang w:val="es-ES"/>
        </w:rPr>
        <w:t>HOTELES PREVISTOS</w:t>
      </w:r>
    </w:p>
    <w:p w14:paraId="1D75DA2B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>(o similares en la categoría indicada, según ciudad)</w:t>
      </w:r>
    </w:p>
    <w:p w14:paraId="4D3F5F43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b/>
          <w:lang w:val="es-ES"/>
        </w:rPr>
        <w:t xml:space="preserve">ESTOCOLMO: </w:t>
      </w:r>
      <w:r w:rsidRPr="00011E31">
        <w:rPr>
          <w:lang w:val="es-ES"/>
        </w:rPr>
        <w:t>CLAR</w:t>
      </w:r>
      <w:r w:rsidRPr="00011E31">
        <w:rPr>
          <w:lang w:val="es-ES"/>
        </w:rPr>
        <w:t>ION SIGN ★★★★</w:t>
      </w:r>
    </w:p>
    <w:p w14:paraId="13367DA9" w14:textId="05C7EF06" w:rsidR="00CA255D" w:rsidRPr="00011E31" w:rsidRDefault="009A1D76">
      <w:pPr>
        <w:spacing w:after="40"/>
        <w:rPr>
          <w:lang w:val="es-ES"/>
        </w:rPr>
      </w:pPr>
      <w:r w:rsidRPr="00011E31">
        <w:rPr>
          <w:b/>
          <w:lang w:val="es-ES"/>
        </w:rPr>
        <w:t xml:space="preserve">HELSINKI: </w:t>
      </w:r>
      <w:r w:rsidRPr="00011E31">
        <w:rPr>
          <w:lang w:val="es-ES"/>
        </w:rPr>
        <w:t>RADISSON BLU PLAZA ★★★</w:t>
      </w:r>
      <w:proofErr w:type="gramStart"/>
      <w:r w:rsidRPr="00011E31">
        <w:rPr>
          <w:lang w:val="es-ES"/>
        </w:rPr>
        <w:t>★</w:t>
      </w:r>
      <w:r>
        <w:rPr>
          <w:lang w:val="es-ES"/>
        </w:rPr>
        <w:t>(</w:t>
      </w:r>
      <w:proofErr w:type="gramEnd"/>
      <w:r w:rsidRPr="00011E31">
        <w:rPr>
          <w:lang w:val="es-ES"/>
        </w:rPr>
        <w:t>★</w:t>
      </w:r>
      <w:r>
        <w:rPr>
          <w:lang w:val="es-ES"/>
        </w:rPr>
        <w:t>)</w:t>
      </w:r>
    </w:p>
    <w:p w14:paraId="2C7F7A96" w14:textId="6AE0F333" w:rsidR="00CA255D" w:rsidRPr="00011E31" w:rsidRDefault="009A1D76">
      <w:pPr>
        <w:spacing w:after="40"/>
        <w:rPr>
          <w:lang w:val="es-ES"/>
        </w:rPr>
      </w:pPr>
      <w:r w:rsidRPr="00011E31">
        <w:rPr>
          <w:b/>
          <w:lang w:val="es-ES"/>
        </w:rPr>
        <w:t xml:space="preserve">TALLINN: </w:t>
      </w:r>
      <w:r w:rsidRPr="00011E31">
        <w:rPr>
          <w:lang w:val="es-ES"/>
        </w:rPr>
        <w:t>MÖVENPICK ★★★</w:t>
      </w:r>
      <w:proofErr w:type="gramStart"/>
      <w:r w:rsidRPr="00011E31">
        <w:rPr>
          <w:lang w:val="es-ES"/>
        </w:rPr>
        <w:t>★</w:t>
      </w:r>
      <w:r>
        <w:rPr>
          <w:lang w:val="es-ES"/>
        </w:rPr>
        <w:t>(</w:t>
      </w:r>
      <w:proofErr w:type="gramEnd"/>
      <w:r w:rsidRPr="00011E31">
        <w:rPr>
          <w:lang w:val="es-ES"/>
        </w:rPr>
        <w:t>★</w:t>
      </w:r>
      <w:r>
        <w:rPr>
          <w:lang w:val="es-ES"/>
        </w:rPr>
        <w:t>)</w:t>
      </w:r>
    </w:p>
    <w:p w14:paraId="318E9D31" w14:textId="77777777" w:rsidR="00CA255D" w:rsidRDefault="009A1D76">
      <w:pPr>
        <w:spacing w:after="40"/>
      </w:pPr>
      <w:r>
        <w:rPr>
          <w:b/>
        </w:rPr>
        <w:t xml:space="preserve">RIGA: </w:t>
      </w:r>
      <w:r>
        <w:t>GRAND POET BY SEMARAH ★★★★★</w:t>
      </w:r>
    </w:p>
    <w:p w14:paraId="47312C54" w14:textId="77777777" w:rsidR="00CA255D" w:rsidRDefault="009A1D76">
      <w:pPr>
        <w:spacing w:after="40"/>
      </w:pPr>
      <w:r>
        <w:rPr>
          <w:b/>
        </w:rPr>
        <w:t xml:space="preserve">VILNIUS: </w:t>
      </w:r>
      <w:r>
        <w:t>RADISSON ASTORIJA ★★★★</w:t>
      </w:r>
    </w:p>
    <w:p w14:paraId="447E6FF4" w14:textId="77777777" w:rsidR="00CA255D" w:rsidRDefault="009A1D76">
      <w:pPr>
        <w:spacing w:after="40"/>
      </w:pPr>
      <w:r>
        <w:rPr>
          <w:b/>
        </w:rPr>
        <w:t xml:space="preserve">VARSOVIA: </w:t>
      </w:r>
      <w:r>
        <w:t>PURO OLD TOWN ★★★★</w:t>
      </w:r>
    </w:p>
    <w:p w14:paraId="4199AA86" w14:textId="77777777" w:rsidR="00CA255D" w:rsidRPr="00011E31" w:rsidRDefault="009A1D76">
      <w:pPr>
        <w:spacing w:before="280" w:after="120"/>
        <w:rPr>
          <w:lang w:val="es-ES"/>
        </w:rPr>
      </w:pPr>
      <w:r w:rsidRPr="00011E31">
        <w:rPr>
          <w:b/>
          <w:sz w:val="24"/>
          <w:lang w:val="es-ES"/>
        </w:rPr>
        <w:t>SERVICIOS INCLUIDOS</w:t>
      </w:r>
    </w:p>
    <w:p w14:paraId="3F2FAA13" w14:textId="77777777" w:rsidR="00CA255D" w:rsidRPr="00011E31" w:rsidRDefault="009A1D76">
      <w:pPr>
        <w:spacing w:after="0"/>
        <w:ind w:left="142" w:hanging="142"/>
        <w:rPr>
          <w:lang w:val="es-ES"/>
        </w:rPr>
      </w:pPr>
      <w:r w:rsidRPr="00011E31">
        <w:rPr>
          <w:lang w:val="es-ES"/>
        </w:rPr>
        <w:t>•</w:t>
      </w:r>
      <w:r w:rsidRPr="00011E31">
        <w:rPr>
          <w:lang w:val="es-ES"/>
        </w:rPr>
        <w:tab/>
      </w:r>
      <w:r w:rsidRPr="00011E31">
        <w:rPr>
          <w:lang w:val="es-ES"/>
        </w:rPr>
        <w:t>Guía exclusivo de habla hispana</w:t>
      </w:r>
    </w:p>
    <w:p w14:paraId="229C7B1D" w14:textId="77777777" w:rsidR="00CA255D" w:rsidRPr="00011E31" w:rsidRDefault="009A1D76">
      <w:pPr>
        <w:spacing w:after="0"/>
        <w:ind w:left="142" w:hanging="142"/>
        <w:rPr>
          <w:lang w:val="es-ES"/>
        </w:rPr>
      </w:pPr>
      <w:r w:rsidRPr="00011E31">
        <w:rPr>
          <w:lang w:val="es-ES"/>
        </w:rPr>
        <w:t>•</w:t>
      </w:r>
      <w:r w:rsidRPr="00011E31">
        <w:rPr>
          <w:lang w:val="es-ES"/>
        </w:rPr>
        <w:tab/>
      </w:r>
      <w:r w:rsidRPr="00011E31">
        <w:rPr>
          <w:lang w:val="es-ES"/>
        </w:rPr>
        <w:t>11 noches alojamiento con desay</w:t>
      </w:r>
      <w:r w:rsidRPr="00011E31">
        <w:rPr>
          <w:lang w:val="es-ES"/>
        </w:rPr>
        <w:t>uno buffet</w:t>
      </w:r>
    </w:p>
    <w:p w14:paraId="682BC3B3" w14:textId="77777777" w:rsidR="00CA255D" w:rsidRPr="00011E31" w:rsidRDefault="009A1D76">
      <w:pPr>
        <w:spacing w:after="0"/>
        <w:ind w:left="142" w:hanging="142"/>
        <w:rPr>
          <w:lang w:val="es-ES"/>
        </w:rPr>
      </w:pPr>
      <w:r w:rsidRPr="00011E31">
        <w:rPr>
          <w:lang w:val="es-ES"/>
        </w:rPr>
        <w:t>•</w:t>
      </w:r>
      <w:r w:rsidRPr="00011E31">
        <w:rPr>
          <w:lang w:val="es-ES"/>
        </w:rPr>
        <w:tab/>
      </w:r>
      <w:r w:rsidRPr="00011E31">
        <w:rPr>
          <w:lang w:val="es-ES"/>
        </w:rPr>
        <w:t xml:space="preserve">1 noche a bordo del crucero </w:t>
      </w:r>
      <w:proofErr w:type="spellStart"/>
      <w:r w:rsidRPr="00011E31">
        <w:rPr>
          <w:lang w:val="es-ES"/>
        </w:rPr>
        <w:t>Silja</w:t>
      </w:r>
      <w:proofErr w:type="spellEnd"/>
      <w:r w:rsidRPr="00011E31">
        <w:rPr>
          <w:lang w:val="es-ES"/>
        </w:rPr>
        <w:t xml:space="preserve"> Line, en camarote exterior, con cena buffet y desayuno</w:t>
      </w:r>
    </w:p>
    <w:p w14:paraId="71FFA4C2" w14:textId="77777777" w:rsidR="00CA255D" w:rsidRPr="00011E31" w:rsidRDefault="009A1D76">
      <w:pPr>
        <w:spacing w:after="0"/>
        <w:ind w:left="142" w:hanging="142"/>
        <w:rPr>
          <w:lang w:val="es-ES"/>
        </w:rPr>
      </w:pPr>
      <w:r w:rsidRPr="00011E31">
        <w:rPr>
          <w:lang w:val="es-ES"/>
        </w:rPr>
        <w:t>•</w:t>
      </w:r>
      <w:r w:rsidRPr="00011E31">
        <w:rPr>
          <w:lang w:val="es-ES"/>
        </w:rPr>
        <w:tab/>
      </w:r>
      <w:r w:rsidRPr="00011E31">
        <w:rPr>
          <w:lang w:val="es-ES"/>
        </w:rPr>
        <w:t>Minicrucero Helsinki-</w:t>
      </w:r>
      <w:proofErr w:type="spellStart"/>
      <w:r w:rsidRPr="00011E31">
        <w:rPr>
          <w:lang w:val="es-ES"/>
        </w:rPr>
        <w:t>Tallinn</w:t>
      </w:r>
      <w:proofErr w:type="spellEnd"/>
    </w:p>
    <w:p w14:paraId="7760948B" w14:textId="77777777" w:rsidR="00CA255D" w:rsidRPr="00011E31" w:rsidRDefault="009A1D76">
      <w:pPr>
        <w:spacing w:after="0"/>
        <w:ind w:left="142" w:hanging="142"/>
        <w:rPr>
          <w:lang w:val="es-ES"/>
        </w:rPr>
      </w:pPr>
      <w:r w:rsidRPr="00011E31">
        <w:rPr>
          <w:lang w:val="es-ES"/>
        </w:rPr>
        <w:t>•</w:t>
      </w:r>
      <w:r w:rsidRPr="00011E31">
        <w:rPr>
          <w:lang w:val="es-ES"/>
        </w:rPr>
        <w:tab/>
      </w:r>
      <w:r w:rsidRPr="00011E31">
        <w:rPr>
          <w:lang w:val="es-ES"/>
        </w:rPr>
        <w:t>Entradas y experiencias según itinerario</w:t>
      </w:r>
    </w:p>
    <w:p w14:paraId="4F2F9241" w14:textId="77777777" w:rsidR="00CA255D" w:rsidRPr="00011E31" w:rsidRDefault="009A1D76">
      <w:pPr>
        <w:spacing w:before="280" w:after="120"/>
        <w:rPr>
          <w:lang w:val="es-ES"/>
        </w:rPr>
      </w:pPr>
      <w:r w:rsidRPr="00011E31">
        <w:rPr>
          <w:b/>
          <w:sz w:val="24"/>
          <w:lang w:val="es-ES"/>
        </w:rPr>
        <w:t>PRECIOS EN EUROS</w:t>
      </w:r>
    </w:p>
    <w:p w14:paraId="6F0AA7E5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€ </w:t>
      </w:r>
      <w:proofErr w:type="gramStart"/>
      <w:r w:rsidRPr="00011E31">
        <w:rPr>
          <w:lang w:val="es-ES"/>
        </w:rPr>
        <w:t>3.050,–</w:t>
      </w:r>
      <w:proofErr w:type="gramEnd"/>
      <w:r w:rsidRPr="00011E31">
        <w:rPr>
          <w:lang w:val="es-ES"/>
        </w:rPr>
        <w:t xml:space="preserve"> por persona en doble</w:t>
      </w:r>
    </w:p>
    <w:p w14:paraId="06D7E5B2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€ </w:t>
      </w:r>
      <w:proofErr w:type="gramStart"/>
      <w:r w:rsidRPr="00011E31">
        <w:rPr>
          <w:lang w:val="es-ES"/>
        </w:rPr>
        <w:t>1.440,–</w:t>
      </w:r>
      <w:proofErr w:type="gramEnd"/>
      <w:r w:rsidRPr="00011E31">
        <w:rPr>
          <w:lang w:val="es-ES"/>
        </w:rPr>
        <w:t xml:space="preserve"> suplemento </w:t>
      </w:r>
      <w:r w:rsidRPr="00011E31">
        <w:rPr>
          <w:lang w:val="es-ES"/>
        </w:rPr>
        <w:t>individual</w:t>
      </w:r>
    </w:p>
    <w:p w14:paraId="2393878D" w14:textId="77777777" w:rsidR="00CA255D" w:rsidRPr="00011E31" w:rsidRDefault="00CA255D">
      <w:pPr>
        <w:spacing w:after="40"/>
        <w:rPr>
          <w:lang w:val="es-ES"/>
        </w:rPr>
      </w:pPr>
    </w:p>
    <w:p w14:paraId="6DC3F44D" w14:textId="77777777" w:rsidR="00CA255D" w:rsidRPr="00011E31" w:rsidRDefault="009A1D76">
      <w:pPr>
        <w:spacing w:before="120" w:after="40"/>
        <w:rPr>
          <w:lang w:val="es-ES"/>
        </w:rPr>
      </w:pPr>
      <w:r w:rsidRPr="00011E31">
        <w:rPr>
          <w:b/>
          <w:lang w:val="es-ES"/>
        </w:rPr>
        <w:t>REDUCCIÓN</w:t>
      </w:r>
    </w:p>
    <w:p w14:paraId="11802423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terminando el circuito en </w:t>
      </w:r>
      <w:proofErr w:type="spellStart"/>
      <w:r w:rsidRPr="00011E31">
        <w:rPr>
          <w:lang w:val="es-ES"/>
        </w:rPr>
        <w:t>Vilnius</w:t>
      </w:r>
      <w:proofErr w:type="spellEnd"/>
      <w:r w:rsidRPr="00011E31">
        <w:rPr>
          <w:lang w:val="es-ES"/>
        </w:rPr>
        <w:t xml:space="preserve"> el </w:t>
      </w:r>
      <w:proofErr w:type="spellStart"/>
      <w:r w:rsidRPr="00011E31">
        <w:rPr>
          <w:lang w:val="es-ES"/>
        </w:rPr>
        <w:t>dia</w:t>
      </w:r>
      <w:proofErr w:type="spellEnd"/>
      <w:r w:rsidRPr="00011E31">
        <w:rPr>
          <w:lang w:val="es-ES"/>
        </w:rPr>
        <w:t xml:space="preserve"> 11</w:t>
      </w:r>
    </w:p>
    <w:p w14:paraId="7BF7176C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>con el traslado aeropuerto incluido</w:t>
      </w:r>
    </w:p>
    <w:p w14:paraId="514A79BA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€ </w:t>
      </w:r>
      <w:proofErr w:type="gramStart"/>
      <w:r w:rsidRPr="00011E31">
        <w:rPr>
          <w:lang w:val="es-ES"/>
        </w:rPr>
        <w:t>500,–</w:t>
      </w:r>
      <w:proofErr w:type="gramEnd"/>
      <w:r w:rsidRPr="00011E31">
        <w:rPr>
          <w:lang w:val="es-ES"/>
        </w:rPr>
        <w:t xml:space="preserve"> por persona en doble</w:t>
      </w:r>
    </w:p>
    <w:p w14:paraId="312CB933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€ </w:t>
      </w:r>
      <w:proofErr w:type="gramStart"/>
      <w:r w:rsidRPr="00011E31">
        <w:rPr>
          <w:lang w:val="es-ES"/>
        </w:rPr>
        <w:t>200,–</w:t>
      </w:r>
      <w:proofErr w:type="gramEnd"/>
      <w:r w:rsidRPr="00011E31">
        <w:rPr>
          <w:lang w:val="es-ES"/>
        </w:rPr>
        <w:t xml:space="preserve"> suplemento </w:t>
      </w:r>
      <w:proofErr w:type="spellStart"/>
      <w:r w:rsidRPr="00011E31">
        <w:rPr>
          <w:lang w:val="es-ES"/>
        </w:rPr>
        <w:t>individualPioculicae</w:t>
      </w:r>
      <w:proofErr w:type="spellEnd"/>
      <w:r w:rsidRPr="00011E31">
        <w:rPr>
          <w:lang w:val="es-ES"/>
        </w:rPr>
        <w:t xml:space="preserve"> </w:t>
      </w:r>
      <w:proofErr w:type="spellStart"/>
      <w:r w:rsidRPr="00011E31">
        <w:rPr>
          <w:lang w:val="es-ES"/>
        </w:rPr>
        <w:t>forbitam</w:t>
      </w:r>
      <w:proofErr w:type="spellEnd"/>
    </w:p>
    <w:p w14:paraId="1BC9B132" w14:textId="77777777" w:rsidR="00CA255D" w:rsidRPr="00011E31" w:rsidRDefault="009A1D76">
      <w:pPr>
        <w:spacing w:after="40"/>
        <w:rPr>
          <w:lang w:val="es-ES"/>
        </w:rPr>
      </w:pPr>
      <w:r w:rsidRPr="00011E31">
        <w:rPr>
          <w:lang w:val="es-ES"/>
        </w:rPr>
        <w:t xml:space="preserve">5% descuento para el tercer pasajero compartiendo con +2 personas </w:t>
      </w:r>
      <w:r w:rsidRPr="00011E31">
        <w:rPr>
          <w:lang w:val="es-ES"/>
        </w:rPr>
        <w:t>(HABITACIÓN TRIPLE).</w:t>
      </w:r>
    </w:p>
    <w:p w14:paraId="239F9293" w14:textId="77777777" w:rsidR="00CA255D" w:rsidRPr="00011E31" w:rsidRDefault="009A1D76">
      <w:pPr>
        <w:spacing w:before="280" w:after="120"/>
        <w:rPr>
          <w:lang w:val="es-ES"/>
        </w:rPr>
      </w:pPr>
      <w:r w:rsidRPr="00011E31">
        <w:rPr>
          <w:b/>
          <w:sz w:val="24"/>
          <w:lang w:val="es-ES"/>
        </w:rPr>
        <w:t>ITINERARIO</w:t>
      </w:r>
    </w:p>
    <w:p w14:paraId="3BC6C8DA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1 SAB ESTOCOLMO</w:t>
      </w:r>
    </w:p>
    <w:p w14:paraId="5414168E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lastRenderedPageBreak/>
        <w:t>Llegada a Estocolmo, traslado al hotel y alojamiento. A las 18:30h, reunión en el lobby del hotel con el guía.</w:t>
      </w:r>
    </w:p>
    <w:p w14:paraId="21B22ABE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2 DOM ESTOCOLMO</w:t>
      </w:r>
    </w:p>
    <w:p w14:paraId="4B1E76BE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 xml:space="preserve">Desayuno y visita de la ciudad. Pasearemos por la ciudad antigua, </w:t>
      </w:r>
      <w:proofErr w:type="spellStart"/>
      <w:r w:rsidRPr="00011E31">
        <w:rPr>
          <w:lang w:val="es-ES"/>
        </w:rPr>
        <w:t>Gamla</w:t>
      </w:r>
      <w:proofErr w:type="spellEnd"/>
      <w:r w:rsidRPr="00011E31">
        <w:rPr>
          <w:lang w:val="es-ES"/>
        </w:rPr>
        <w:t xml:space="preserve"> S</w:t>
      </w:r>
      <w:r w:rsidRPr="00011E31">
        <w:rPr>
          <w:lang w:val="es-ES"/>
        </w:rPr>
        <w:t xml:space="preserve">tan, donde se encuentran algunos de los edificios más relevantes de su historia, como el Palacio Real, la Casa de la Nobleza y el Museo Nobel. Llegaremos hasta la isla de </w:t>
      </w:r>
      <w:proofErr w:type="spellStart"/>
      <w:r w:rsidRPr="00011E31">
        <w:rPr>
          <w:lang w:val="es-ES"/>
        </w:rPr>
        <w:t>Södermalm</w:t>
      </w:r>
      <w:proofErr w:type="spellEnd"/>
      <w:r w:rsidRPr="00011E31">
        <w:rPr>
          <w:lang w:val="es-ES"/>
        </w:rPr>
        <w:t>, asentada sobre varias colinas, lo que nos permitirá disfrutar de unas vist</w:t>
      </w:r>
      <w:r w:rsidRPr="00011E31">
        <w:rPr>
          <w:lang w:val="es-ES"/>
        </w:rPr>
        <w:t>as espectaculares desde “El Mirador” hacia la zona norte del centro de Estocolmo. Conoceremos su interesante centro histórico y comercial, para lo cual cruzaremos algunas de sus islas. La ciudad se encuentra asentada sobre 14 islas unidas por 57 puentes. T</w:t>
      </w:r>
      <w:r w:rsidRPr="00011E31">
        <w:rPr>
          <w:lang w:val="es-ES"/>
        </w:rPr>
        <w:t>arde libre. Alojamiento.</w:t>
      </w:r>
    </w:p>
    <w:p w14:paraId="6ABE27F2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3 LUN ESTOCOLMO - CRUCERO - HELSINKI</w:t>
      </w:r>
    </w:p>
    <w:p w14:paraId="1C0F4F59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>Desayuno y mañana libre hasta las 15:00 h, momento en el que nos trasladaremos al puerto para embarcar en el crucero con destino a Helsinki. Les recomendamos disfrutar de las vistas a la sal</w:t>
      </w:r>
      <w:r w:rsidRPr="00011E31">
        <w:rPr>
          <w:lang w:val="es-ES"/>
        </w:rPr>
        <w:t>ida del puerto y de la posterior navegación por el archipiélago de más de 24.000 islas. El barco dispone de wifi en zonas comunes, diferentes tipos de restaurantes y cafeterías, club nocturno con discoteca, espectáculos en directo y tiendas libres de impue</w:t>
      </w:r>
      <w:r w:rsidRPr="00011E31">
        <w:rPr>
          <w:lang w:val="es-ES"/>
        </w:rPr>
        <w:t>stos. Alojamiento en camarotes dobles exteriores categoría A. Cena buffet a bordo.</w:t>
      </w:r>
    </w:p>
    <w:p w14:paraId="1263DA68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4 MAR HELSINKI</w:t>
      </w:r>
    </w:p>
    <w:p w14:paraId="1BBE8FCA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>Desayuno buffet a bordo y llegada a Helsinki a las 10:00 h. Desembarque y visita panorámica de la capital de Finlandia, también conocida como «la Ciudad B</w:t>
      </w:r>
      <w:r w:rsidRPr="00011E31">
        <w:rPr>
          <w:lang w:val="es-ES"/>
        </w:rPr>
        <w:t xml:space="preserve">lanca del Norte». Pasaremos por la Iglesia Ortodoxa de la Trinidad, vestigio del dominio ruso, la Plaza del Senado y la </w:t>
      </w:r>
      <w:proofErr w:type="spellStart"/>
      <w:r w:rsidRPr="00011E31">
        <w:rPr>
          <w:lang w:val="es-ES"/>
        </w:rPr>
        <w:t>Temppeliaukio</w:t>
      </w:r>
      <w:proofErr w:type="spellEnd"/>
      <w:r w:rsidRPr="00011E31">
        <w:rPr>
          <w:lang w:val="es-ES"/>
        </w:rPr>
        <w:t xml:space="preserve"> </w:t>
      </w:r>
      <w:proofErr w:type="spellStart"/>
      <w:r w:rsidRPr="00011E31">
        <w:rPr>
          <w:lang w:val="es-ES"/>
        </w:rPr>
        <w:t>Kirkko</w:t>
      </w:r>
      <w:proofErr w:type="spellEnd"/>
      <w:r w:rsidRPr="00011E31">
        <w:rPr>
          <w:lang w:val="es-ES"/>
        </w:rPr>
        <w:t>, iglesia luterana de planta circular excavada en la roca, cuya cúpula tiene forma de una gigantesca espiral de hilo</w:t>
      </w:r>
      <w:r w:rsidRPr="00011E31">
        <w:rPr>
          <w:lang w:val="es-ES"/>
        </w:rPr>
        <w:t>s de cobre. Tarde libre y alojamiento.</w:t>
      </w:r>
    </w:p>
    <w:p w14:paraId="789F0136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5 MIE HELSINKI - CRUCERO - TALLINN</w:t>
      </w:r>
    </w:p>
    <w:p w14:paraId="06FE63BD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 xml:space="preserve">Desayuno en el hotel, tiempo libre para actividades personales. A las 15.00 </w:t>
      </w:r>
      <w:proofErr w:type="spellStart"/>
      <w:r w:rsidRPr="00011E31">
        <w:rPr>
          <w:lang w:val="es-ES"/>
        </w:rPr>
        <w:t>hrs</w:t>
      </w:r>
      <w:proofErr w:type="spellEnd"/>
      <w:r w:rsidRPr="00011E31">
        <w:rPr>
          <w:lang w:val="es-ES"/>
        </w:rPr>
        <w:t xml:space="preserve"> traslado al puerto para salir con el </w:t>
      </w:r>
      <w:proofErr w:type="spellStart"/>
      <w:r w:rsidRPr="00011E31">
        <w:rPr>
          <w:lang w:val="es-ES"/>
        </w:rPr>
        <w:t>express</w:t>
      </w:r>
      <w:proofErr w:type="spellEnd"/>
      <w:r w:rsidRPr="00011E31">
        <w:rPr>
          <w:lang w:val="es-ES"/>
        </w:rPr>
        <w:t xml:space="preserve"> ferry a </w:t>
      </w:r>
      <w:proofErr w:type="spellStart"/>
      <w:r w:rsidRPr="00011E31">
        <w:rPr>
          <w:lang w:val="es-ES"/>
        </w:rPr>
        <w:t>Tallinn</w:t>
      </w:r>
      <w:proofErr w:type="spellEnd"/>
      <w:r w:rsidRPr="00011E31">
        <w:rPr>
          <w:lang w:val="es-ES"/>
        </w:rPr>
        <w:t xml:space="preserve"> atravesando el Mar Báltico. Alojamien</w:t>
      </w:r>
      <w:r w:rsidRPr="00011E31">
        <w:rPr>
          <w:lang w:val="es-ES"/>
        </w:rPr>
        <w:t xml:space="preserve">to en </w:t>
      </w:r>
      <w:proofErr w:type="spellStart"/>
      <w:r w:rsidRPr="00011E31">
        <w:rPr>
          <w:lang w:val="es-ES"/>
        </w:rPr>
        <w:t>Tallinn</w:t>
      </w:r>
      <w:proofErr w:type="spellEnd"/>
      <w:r w:rsidRPr="00011E31">
        <w:rPr>
          <w:lang w:val="es-ES"/>
        </w:rPr>
        <w:t>.</w:t>
      </w:r>
    </w:p>
    <w:p w14:paraId="68450B85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6 JUE TALLINN</w:t>
      </w:r>
    </w:p>
    <w:p w14:paraId="3BD7E08F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>Desayuno y visita de la ciudad, con sus reminiscencias hanseáticas, destacando el «</w:t>
      </w:r>
      <w:proofErr w:type="spellStart"/>
      <w:r w:rsidRPr="00011E31">
        <w:rPr>
          <w:lang w:val="es-ES"/>
        </w:rPr>
        <w:t>Kiek</w:t>
      </w:r>
      <w:proofErr w:type="spellEnd"/>
      <w:r w:rsidRPr="00011E31">
        <w:rPr>
          <w:lang w:val="es-ES"/>
        </w:rPr>
        <w:t xml:space="preserve"> in de </w:t>
      </w:r>
      <w:proofErr w:type="spellStart"/>
      <w:r w:rsidRPr="00011E31">
        <w:rPr>
          <w:lang w:val="es-ES"/>
        </w:rPr>
        <w:t>Kök</w:t>
      </w:r>
      <w:proofErr w:type="spellEnd"/>
      <w:r w:rsidRPr="00011E31">
        <w:rPr>
          <w:lang w:val="es-ES"/>
        </w:rPr>
        <w:t>», una de las torres defensivas más imponentes de la región del mar Báltico. También veremos la iglesia de San Nicolás (siglos</w:t>
      </w:r>
      <w:r w:rsidRPr="00011E31">
        <w:rPr>
          <w:lang w:val="es-ES"/>
        </w:rPr>
        <w:t xml:space="preserve"> XIII–XV) y la Catedral de Santa María (</w:t>
      </w:r>
      <w:proofErr w:type="spellStart"/>
      <w:r w:rsidRPr="00011E31">
        <w:rPr>
          <w:lang w:val="es-ES"/>
        </w:rPr>
        <w:t>Toomkirik</w:t>
      </w:r>
      <w:proofErr w:type="spellEnd"/>
      <w:r w:rsidRPr="00011E31">
        <w:rPr>
          <w:lang w:val="es-ES"/>
        </w:rPr>
        <w:t xml:space="preserve">), de estilo gótico con reformas posteriores. Alojamiento en </w:t>
      </w:r>
      <w:proofErr w:type="spellStart"/>
      <w:r w:rsidRPr="00011E31">
        <w:rPr>
          <w:lang w:val="es-ES"/>
        </w:rPr>
        <w:t>Tallinn</w:t>
      </w:r>
      <w:proofErr w:type="spellEnd"/>
      <w:r w:rsidRPr="00011E31">
        <w:rPr>
          <w:lang w:val="es-ES"/>
        </w:rPr>
        <w:t>.</w:t>
      </w:r>
    </w:p>
    <w:p w14:paraId="63CE8F5C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7 VIE TALLINN - SIGULDA - RIGA</w:t>
      </w:r>
    </w:p>
    <w:p w14:paraId="065EAC38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 xml:space="preserve">Desayuno y salida hacia </w:t>
      </w:r>
      <w:proofErr w:type="spellStart"/>
      <w:r w:rsidRPr="00011E31">
        <w:rPr>
          <w:lang w:val="es-ES"/>
        </w:rPr>
        <w:t>Sigulda</w:t>
      </w:r>
      <w:proofErr w:type="spellEnd"/>
      <w:r w:rsidRPr="00011E31">
        <w:rPr>
          <w:lang w:val="es-ES"/>
        </w:rPr>
        <w:t xml:space="preserve">, situada en el Parque Nacional de </w:t>
      </w:r>
      <w:proofErr w:type="spellStart"/>
      <w:r w:rsidRPr="00011E31">
        <w:rPr>
          <w:lang w:val="es-ES"/>
        </w:rPr>
        <w:t>Gauja</w:t>
      </w:r>
      <w:proofErr w:type="spellEnd"/>
      <w:r w:rsidRPr="00011E31">
        <w:rPr>
          <w:lang w:val="es-ES"/>
        </w:rPr>
        <w:t>, una zona salpicada de castill</w:t>
      </w:r>
      <w:r w:rsidRPr="00011E31">
        <w:rPr>
          <w:lang w:val="es-ES"/>
        </w:rPr>
        <w:t xml:space="preserve">os y grutas. Visita de las ruinas del Castillo de </w:t>
      </w:r>
      <w:proofErr w:type="spellStart"/>
      <w:r w:rsidRPr="00011E31">
        <w:rPr>
          <w:lang w:val="es-ES"/>
        </w:rPr>
        <w:t>Sigulda</w:t>
      </w:r>
      <w:proofErr w:type="spellEnd"/>
      <w:r w:rsidRPr="00011E31">
        <w:rPr>
          <w:lang w:val="es-ES"/>
        </w:rPr>
        <w:t xml:space="preserve">, construido en 1207 por los Caballeros de la Cruz, y del Castillo de </w:t>
      </w:r>
      <w:proofErr w:type="spellStart"/>
      <w:r w:rsidRPr="00011E31">
        <w:rPr>
          <w:lang w:val="es-ES"/>
        </w:rPr>
        <w:t>Turaida</w:t>
      </w:r>
      <w:proofErr w:type="spellEnd"/>
      <w:r w:rsidRPr="00011E31">
        <w:rPr>
          <w:lang w:val="es-ES"/>
        </w:rPr>
        <w:t>, desde donde se aprecia una vista impresionante del encantador entorno. Continuación hacia Riga. Alojamiento.</w:t>
      </w:r>
    </w:p>
    <w:p w14:paraId="7901941E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8 SAB R</w:t>
      </w:r>
      <w:r w:rsidRPr="00011E31">
        <w:rPr>
          <w:b/>
          <w:lang w:val="es-ES"/>
        </w:rPr>
        <w:t>IGA</w:t>
      </w:r>
    </w:p>
    <w:p w14:paraId="4C9C3071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 xml:space="preserve">Desayuno y visita de la ciudad, también llamada «el París del Norte», cuya fundación se remonta al siglo XII. Paseando por el casco antiguo, con sus estrechas callejuelas y casas típicas, veremos la Catedral, la Casa de los Tres Hermanos, la Plaza del </w:t>
      </w:r>
      <w:r w:rsidRPr="00011E31">
        <w:rPr>
          <w:lang w:val="es-ES"/>
        </w:rPr>
        <w:t xml:space="preserve">Ayuntamiento y el Monumento a la Libertad. Continuación por el centro y su impresionante colección de edificios art </w:t>
      </w:r>
      <w:proofErr w:type="spellStart"/>
      <w:r w:rsidRPr="00011E31">
        <w:rPr>
          <w:lang w:val="es-ES"/>
        </w:rPr>
        <w:t>nouveau</w:t>
      </w:r>
      <w:proofErr w:type="spellEnd"/>
      <w:r w:rsidRPr="00011E31">
        <w:rPr>
          <w:lang w:val="es-ES"/>
        </w:rPr>
        <w:t>, construidos en su mayoría entre 1904 y 1914, época en la que destacó como una de las ciudades más prósperas del Imperio ruso. Aloja</w:t>
      </w:r>
      <w:r w:rsidRPr="00011E31">
        <w:rPr>
          <w:lang w:val="es-ES"/>
        </w:rPr>
        <w:t>miento.</w:t>
      </w:r>
    </w:p>
    <w:p w14:paraId="1EFB4E79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9 DOM RIGA - RUNDALE - COLINA DE LAS CRUCES - VILNIUS</w:t>
      </w:r>
    </w:p>
    <w:p w14:paraId="29FE2F41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 xml:space="preserve">Desayuno y salida hacia </w:t>
      </w:r>
      <w:proofErr w:type="spellStart"/>
      <w:r w:rsidRPr="00011E31">
        <w:rPr>
          <w:lang w:val="es-ES"/>
        </w:rPr>
        <w:t>Rundale</w:t>
      </w:r>
      <w:proofErr w:type="spellEnd"/>
      <w:r w:rsidRPr="00011E31">
        <w:rPr>
          <w:lang w:val="es-ES"/>
        </w:rPr>
        <w:t xml:space="preserve"> para visitar el castillo barroco construido por el famoso arquitecto Francesco </w:t>
      </w:r>
      <w:proofErr w:type="spellStart"/>
      <w:r w:rsidRPr="00011E31">
        <w:rPr>
          <w:lang w:val="es-ES"/>
        </w:rPr>
        <w:t>Rastrelli</w:t>
      </w:r>
      <w:proofErr w:type="spellEnd"/>
      <w:r w:rsidRPr="00011E31">
        <w:rPr>
          <w:lang w:val="es-ES"/>
        </w:rPr>
        <w:t xml:space="preserve">. Continuación hacia Šiauliai, «la Ciudad del Sol», cuarta </w:t>
      </w:r>
      <w:r w:rsidRPr="00011E31">
        <w:rPr>
          <w:lang w:val="es-ES"/>
        </w:rPr>
        <w:t xml:space="preserve">ciudad de Lituania, cuyos orígenes se remontan a más de 2.500 años. La fama de esta ciudad se basa en la «colina de las cruces», que también fue visitada por el </w:t>
      </w:r>
      <w:r w:rsidRPr="00011E31">
        <w:rPr>
          <w:lang w:val="es-ES"/>
        </w:rPr>
        <w:lastRenderedPageBreak/>
        <w:t xml:space="preserve">papa Juan Pablo II. En esta colina se encuentran al menos 10.000 cruces de diferentes tamaños, </w:t>
      </w:r>
      <w:r w:rsidRPr="00011E31">
        <w:rPr>
          <w:lang w:val="es-ES"/>
        </w:rPr>
        <w:t xml:space="preserve">que simbolizan el deseo inquebrantable de la población por su libertad. Proseguimos el viaje hacia </w:t>
      </w:r>
      <w:proofErr w:type="spellStart"/>
      <w:r w:rsidRPr="00011E31">
        <w:rPr>
          <w:lang w:val="es-ES"/>
        </w:rPr>
        <w:t>Vilnius</w:t>
      </w:r>
      <w:proofErr w:type="spellEnd"/>
      <w:r w:rsidRPr="00011E31">
        <w:rPr>
          <w:lang w:val="es-ES"/>
        </w:rPr>
        <w:t xml:space="preserve">, capital de Lituania. Alojamiento en </w:t>
      </w:r>
      <w:proofErr w:type="spellStart"/>
      <w:r w:rsidRPr="00011E31">
        <w:rPr>
          <w:lang w:val="es-ES"/>
        </w:rPr>
        <w:t>Vilnius</w:t>
      </w:r>
      <w:proofErr w:type="spellEnd"/>
      <w:r w:rsidRPr="00011E31">
        <w:rPr>
          <w:lang w:val="es-ES"/>
        </w:rPr>
        <w:t>.</w:t>
      </w:r>
    </w:p>
    <w:p w14:paraId="1767AC67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10 LUN VILNIUS - TRAKAI-VILNIUS</w:t>
      </w:r>
    </w:p>
    <w:p w14:paraId="7F4DB272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>Desayuno y visita panorámica de la ciudad, también llamada «la Jeru</w:t>
      </w:r>
      <w:r w:rsidRPr="00011E31">
        <w:rPr>
          <w:lang w:val="es-ES"/>
        </w:rPr>
        <w:t xml:space="preserve">salén de Lituania», con una población heterogénea que agrupa a personas de 92 nacionalidades diferentes. Entre sus múltiples obras sacras destacan la iglesia de San Pedro y San Pablo, construida en 1668 sobre los restos arquitectónicos de un templo pagano </w:t>
      </w:r>
      <w:r w:rsidRPr="00011E31">
        <w:rPr>
          <w:lang w:val="es-ES"/>
        </w:rPr>
        <w:t xml:space="preserve">dedicado a </w:t>
      </w:r>
      <w:proofErr w:type="spellStart"/>
      <w:r w:rsidRPr="00011E31">
        <w:rPr>
          <w:lang w:val="es-ES"/>
        </w:rPr>
        <w:t>Milda</w:t>
      </w:r>
      <w:proofErr w:type="spellEnd"/>
      <w:r w:rsidRPr="00011E31">
        <w:rPr>
          <w:lang w:val="es-ES"/>
        </w:rPr>
        <w:t xml:space="preserve">, diosa del amor; la iglesia de Santa Ana, con el adyacente monasterio de las Bernardinas; la iglesia de San Casimiro, fundada por los jesuitas y dedicada a san Casimiro </w:t>
      </w:r>
      <w:proofErr w:type="spellStart"/>
      <w:r w:rsidRPr="00011E31">
        <w:rPr>
          <w:lang w:val="es-ES"/>
        </w:rPr>
        <w:t>Jagiellon</w:t>
      </w:r>
      <w:proofErr w:type="spellEnd"/>
      <w:r w:rsidRPr="00011E31">
        <w:rPr>
          <w:lang w:val="es-ES"/>
        </w:rPr>
        <w:t>, hijo del rey de Polonia; y la iglesia de San Miguel, obra r</w:t>
      </w:r>
      <w:r w:rsidRPr="00011E31">
        <w:rPr>
          <w:lang w:val="es-ES"/>
        </w:rPr>
        <w:t>enacentista construida en 1594. Por la tarde, excursión a Trakai, muy famoso por su castillo del siglo XIV, rodeado de 10 pequeños lagos. Alojamiento.</w:t>
      </w:r>
    </w:p>
    <w:p w14:paraId="62C3C71B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11 MAR VILNIUS - VARSOVIA</w:t>
      </w:r>
    </w:p>
    <w:p w14:paraId="0BBA5537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>Desayuno y salida hacia Varsovia, capital de Polonia. En nuestra ruta pasar</w:t>
      </w:r>
      <w:r w:rsidRPr="00011E31">
        <w:rPr>
          <w:lang w:val="es-ES"/>
        </w:rPr>
        <w:t xml:space="preserve">emos a 17 km de la frontera con Bielorrusia, donde confluyen los ríos </w:t>
      </w:r>
      <w:proofErr w:type="spellStart"/>
      <w:r w:rsidRPr="00011E31">
        <w:rPr>
          <w:lang w:val="es-ES"/>
        </w:rPr>
        <w:t>Neris</w:t>
      </w:r>
      <w:proofErr w:type="spellEnd"/>
      <w:r w:rsidRPr="00011E31">
        <w:rPr>
          <w:lang w:val="es-ES"/>
        </w:rPr>
        <w:t xml:space="preserve"> y Vilna. Disfrutaremos de los bellos paisajes de las pequeñas poblaciones rurales de Polonia hasta llegar por la tarde a Varsovia. Alojamiento.</w:t>
      </w:r>
    </w:p>
    <w:p w14:paraId="0663E2DF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12 MIE VARSOVIA</w:t>
      </w:r>
    </w:p>
    <w:p w14:paraId="410327DB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>Desayuno y visit</w:t>
      </w:r>
      <w:r w:rsidRPr="00011E31">
        <w:rPr>
          <w:lang w:val="es-ES"/>
        </w:rPr>
        <w:t xml:space="preserve">a de la ciudad siguiendo el recorrido de la Ruta Real, que abarca también el casco antiguo, el Parque Real de </w:t>
      </w:r>
      <w:proofErr w:type="spellStart"/>
      <w:r w:rsidRPr="00011E31">
        <w:rPr>
          <w:lang w:val="es-ES"/>
        </w:rPr>
        <w:t>Łazienki</w:t>
      </w:r>
      <w:proofErr w:type="spellEnd"/>
      <w:r w:rsidRPr="00011E31">
        <w:rPr>
          <w:lang w:val="es-ES"/>
        </w:rPr>
        <w:t>, con su monumento a Chopin, y la iglesia de Santa Ana. Tarde libre. Alojamiento.</w:t>
      </w:r>
    </w:p>
    <w:p w14:paraId="311CC1CB" w14:textId="77777777" w:rsidR="00CA255D" w:rsidRPr="00011E31" w:rsidRDefault="009A1D76">
      <w:pPr>
        <w:spacing w:before="200" w:after="60"/>
        <w:rPr>
          <w:lang w:val="es-ES"/>
        </w:rPr>
      </w:pPr>
      <w:r w:rsidRPr="00011E31">
        <w:rPr>
          <w:b/>
          <w:lang w:val="es-ES"/>
        </w:rPr>
        <w:t>DÍA 13 JUE VARSOVIA</w:t>
      </w:r>
    </w:p>
    <w:p w14:paraId="37435C4B" w14:textId="77777777" w:rsidR="00CA255D" w:rsidRPr="00011E31" w:rsidRDefault="009A1D76">
      <w:pPr>
        <w:spacing w:after="100"/>
        <w:jc w:val="both"/>
        <w:rPr>
          <w:lang w:val="es-ES"/>
        </w:rPr>
      </w:pPr>
      <w:r w:rsidRPr="00011E31">
        <w:rPr>
          <w:lang w:val="es-ES"/>
        </w:rPr>
        <w:t>Desayuno y traslado al aeropuerto.</w:t>
      </w:r>
    </w:p>
    <w:sectPr w:rsidR="00CA255D" w:rsidRPr="00011E31" w:rsidSect="00034616">
      <w:headerReference w:type="default" r:id="rId8"/>
      <w:pgSz w:w="12240" w:h="15840"/>
      <w:pgMar w:top="794" w:right="992" w:bottom="794" w:left="992" w:header="39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A6DBB" w14:textId="77777777" w:rsidR="00000000" w:rsidRDefault="009A1D76">
      <w:pPr>
        <w:spacing w:after="0" w:line="240" w:lineRule="auto"/>
      </w:pPr>
      <w:r>
        <w:separator/>
      </w:r>
    </w:p>
  </w:endnote>
  <w:endnote w:type="continuationSeparator" w:id="0">
    <w:p w14:paraId="5DBED02B" w14:textId="77777777" w:rsidR="00000000" w:rsidRDefault="009A1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87107" w14:textId="77777777" w:rsidR="00000000" w:rsidRDefault="009A1D76">
      <w:pPr>
        <w:spacing w:after="0" w:line="240" w:lineRule="auto"/>
      </w:pPr>
      <w:r>
        <w:separator/>
      </w:r>
    </w:p>
  </w:footnote>
  <w:footnote w:type="continuationSeparator" w:id="0">
    <w:p w14:paraId="441B077F" w14:textId="77777777" w:rsidR="00000000" w:rsidRDefault="009A1D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16FFB" w14:textId="77777777" w:rsidR="00CA255D" w:rsidRDefault="009A1D76">
    <w:pPr>
      <w:pStyle w:val="Encabezado"/>
    </w:pPr>
    <w:r>
      <w:rPr>
        <w:noProof/>
      </w:rPr>
      <w:drawing>
        <wp:inline distT="0" distB="0" distL="0" distR="0" wp14:anchorId="3074EDB9" wp14:editId="10D098B8">
          <wp:extent cx="864000" cy="8640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ato tours fondo tra(1)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4000" cy="86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1E31"/>
    <w:rsid w:val="00034616"/>
    <w:rsid w:val="0006063C"/>
    <w:rsid w:val="0015074B"/>
    <w:rsid w:val="0029639D"/>
    <w:rsid w:val="00326F90"/>
    <w:rsid w:val="009A1D76"/>
    <w:rsid w:val="00AA1D8D"/>
    <w:rsid w:val="00B47730"/>
    <w:rsid w:val="00CA255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ADC682"/>
  <w14:defaultImageDpi w14:val="300"/>
  <w15:docId w15:val="{C76A5D91-9A7B-4924-82D8-E49094F7E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1019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2026-05-28T13:19:00Z</dcterms:modified>
  <cp:category/>
</cp:coreProperties>
</file>