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jc w:val="left"/>
      </w:pPr>
      <w:r>
        <w:rPr>
          <w:b/>
          <w:sz w:val="36"/>
        </w:rPr>
        <w:t>AUSTRIA Y ZÚRICH</w:t>
      </w:r>
    </w:p>
    <w:p>
      <w:r>
        <w:rPr>
          <w:b w:val="0"/>
        </w:rPr>
        <w:t>Categoría: Primera</w:t>
      </w:r>
    </w:p>
    <w:p>
      <w:r>
        <w:rPr>
          <w:b w:val="0"/>
        </w:rPr>
        <w:t>Código: EETVIEZRH  |  9 Días</w:t>
      </w:r>
    </w:p>
    <w:p/>
    <w:p>
      <w:pPr>
        <w:pStyle w:val="Ttulo2"/>
      </w:pPr>
      <w:r>
        <w:rPr>
          <w:b w:val="0"/>
        </w:rPr>
        <w:t>SALIDAS GARANTIZADAS 2027</w:t>
      </w:r>
    </w:p>
    <w:p>
      <w:r>
        <w:rPr>
          <w:b w:val="0"/>
        </w:rPr>
        <w:t>MAYO . . . . . . . . . . . . . . . . . . . . . . . . . . 23</w:t>
      </w:r>
    </w:p>
    <w:p>
      <w:r>
        <w:rPr>
          <w:b w:val="0"/>
        </w:rPr>
        <w:t>JUNIO . . . . . . . . . . . . . . . . . . . . . . . . . 20</w:t>
      </w:r>
    </w:p>
    <w:p>
      <w:r>
        <w:rPr>
          <w:b w:val="0"/>
        </w:rPr>
        <w:t>AGOSTO . . . . . . . . . . . . . . . . . . . . . . . . 29</w:t>
      </w:r>
    </w:p>
    <w:p>
      <w:r>
        <w:rPr>
          <w:b w:val="0"/>
        </w:rPr>
        <w:t>SEPTIEMBRE . . . . . . . . . . . . . . . . . . . . . 26</w:t>
      </w:r>
    </w:p>
    <w:p/>
    <w:p>
      <w:pPr>
        <w:pStyle w:val="Ttulo2"/>
      </w:pPr>
      <w:r>
        <w:rPr>
          <w:b w:val="0"/>
        </w:rPr>
        <w:t>HOTELES PREVISTOS</w:t>
      </w:r>
    </w:p>
    <w:p>
      <w:r>
        <w:rPr>
          <w:b w:val="0"/>
        </w:rPr>
        <w:t>(o similares en la categoría indicada, según ciudad)</w:t>
      </w:r>
    </w:p>
    <w:p>
      <w:r>
        <w:rPr>
          <w:b w:val="0"/>
        </w:rPr>
        <w:t>VIENA: ROOMZ PRATER</w:t>
      </w:r>
    </w:p>
    <w:p>
      <w:r>
        <w:rPr>
          <w:b w:val="0"/>
        </w:rPr>
        <w:t>SALZBURGO: JUNE SIX SALZBURG</w:t>
      </w:r>
    </w:p>
    <w:p>
      <w:r>
        <w:rPr>
          <w:b w:val="0"/>
        </w:rPr>
        <w:t>INNSBRUCK: AC BY MARRIOTT STAGE 12</w:t>
      </w:r>
    </w:p>
    <w:p>
      <w:r>
        <w:rPr>
          <w:b w:val="0"/>
        </w:rPr>
        <w:t>ZÚRICH: NOVOTEL CITY WEST</w:t>
      </w:r>
    </w:p>
    <w:p/>
    <w:p>
      <w:pPr>
        <w:pStyle w:val="Ttulo2"/>
      </w:pPr>
      <w:r>
        <w:rPr>
          <w:b w:val="0"/>
        </w:rPr>
        <w:t>SERVICIOS INCLUIDOS</w:t>
      </w:r>
    </w:p>
    <w:p>
      <w:pPr>
        <w:pStyle w:val="Listaconvietas"/>
      </w:pPr>
      <w:r>
        <w:rPr>
          <w:b w:val="0"/>
        </w:rPr>
        <w:t>Guía exclusivo de habla hispana</w:t>
      </w:r>
    </w:p>
    <w:p>
      <w:pPr>
        <w:pStyle w:val="Listaconvietas"/>
      </w:pPr>
      <w:r>
        <w:rPr>
          <w:b w:val="0"/>
        </w:rPr>
        <w:t>8 noches alojamiento con desayuno buffet</w:t>
      </w:r>
    </w:p>
    <w:p>
      <w:pPr>
        <w:pStyle w:val="Listaconvietas"/>
      </w:pPr>
      <w:r>
        <w:rPr>
          <w:b w:val="0"/>
        </w:rPr>
        <w:t>Entradas y experiencias según itinerario</w:t>
      </w:r>
    </w:p>
    <w:p>
      <w:pPr>
        <w:pStyle w:val="Listaconvietas"/>
      </w:pPr>
      <w:r>
        <w:rPr>
          <w:b w:val="0"/>
        </w:rPr>
        <w:t>Cena de bienvenida</w:t>
      </w:r>
    </w:p>
    <w:p>
      <w:pPr>
        <w:pStyle w:val="Listaconvietas"/>
      </w:pPr>
      <w:r>
        <w:rPr>
          <w:b w:val="0"/>
        </w:rPr>
        <w:t>Almuerzo en Innsbruck</w:t>
      </w:r>
    </w:p>
    <w:p/>
    <w:p>
      <w:pPr>
        <w:pStyle w:val="Ttulo2"/>
      </w:pPr>
      <w:r>
        <w:rPr>
          <w:b w:val="0"/>
        </w:rPr>
        <w:t>PRECIOS EN EUROS</w:t>
      </w:r>
    </w:p>
    <w:p>
      <w:r>
        <w:rPr>
          <w:b w:val="0"/>
        </w:rPr>
        <w:t>€ 2.595,– por persona en doble</w:t>
      </w:r>
    </w:p>
    <w:p>
      <w:r>
        <w:rPr>
          <w:b w:val="0"/>
        </w:rPr>
        <w:t>€ 880,– suplemento individual</w:t>
      </w:r>
    </w:p>
    <w:p>
      <w:r>
        <w:rPr>
          <w:b w:val="0"/>
        </w:rPr>
        <w:t>CENA DE BIENVENIDA</w:t>
      </w:r>
    </w:p>
    <w:p>
      <w:r>
        <w:rPr>
          <w:b w:val="0"/>
        </w:rPr>
        <w:t>CONSULTE PÁGINA 5 NOTAS IMPORTANTES</w:t>
      </w:r>
    </w:p>
    <w:p>
      <w:r>
        <w:rPr>
          <w:b w:val="0"/>
        </w:rPr>
        <w:t>5% descuento para el tercer pasajero compartiendo con +2 personas (HABITACIÓN TRIPLE).</w:t>
      </w:r>
    </w:p>
    <w:p/>
    <w:p>
      <w:pPr>
        <w:pStyle w:val="Ttulo2"/>
      </w:pPr>
      <w:r>
        <w:rPr>
          <w:b w:val="0"/>
        </w:rPr>
        <w:t>ITINERARIO</w:t>
      </w:r>
    </w:p>
    <w:p>
      <w:r>
        <w:rPr>
          <w:b/>
        </w:rPr>
        <w:t>DÍA 1 DOM VIENA</w:t>
      </w:r>
    </w:p>
    <w:p>
      <w:r>
        <w:rPr>
          <w:b w:val="0"/>
        </w:rPr>
        <w:t>Llegará al aeropuerto de Viena y nuestro chófer le llevará a su hotel. Por la noche, conocerá a sus compañeros de viaje en una típica cena austriaca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p>
      <w:r>
        <w:rPr>
          <w:b/>
        </w:rPr>
        <w:t>DÍA 2 LUN VIENA</w:t>
      </w:r>
    </w:p>
    <w:p>
      <w:r>
        <w:rPr>
          <w:b w:val="0"/>
        </w:rPr>
        <w:t>La jornada comienza con la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Continuaremos por la Ringstrasse con sus majestuosos edificios como la Ópera Estatal, el Museo de Historia del Arte y de Historia Natural, el Monumento a María Teresa, el Parlamento austriaco, el Ayuntamiento, el Teatro Nacional y el Hofburg. Pasearemos por las pequeñas e idílicas calles del centro histórico y visitaremos el interior de la Catedral de San Esteban, la más grande de la ciudad. También pasaremos por el Reloj Anker y el barrio judío. El recorrido finaliza en la Maria-Theresien-Platz. Alojamiento.</w:t>
      </w:r>
    </w:p>
    <w:p/>
    <w:p>
      <w:r>
        <w:rPr>
          <w:b/>
        </w:rPr>
        <w:t>DÍA 3 MAR VIENA - HALLSTATT - SALZBURGO</w:t>
      </w:r>
    </w:p>
    <w:p>
      <w:r>
        <w:rPr>
          <w:b w:val="0"/>
        </w:rPr>
        <w:t>Desayuno en el hotel y salida temprano porque hoy vamos a visitar un verdadero punto culminante. Nos dirigimos hacia el oeste y veremos una de las zonas más bellas de Austria, llamada Salzkammergut, una región famosa por sus montañas y lagos. Especialmente el pueblo de Hallstatt es un lugar tan increíblemente espectacular que hasta los chinos han creado una copia del antiguo pueblo de las minas de sal. Pero solo en el original descubrirá esta cultura realmente única, con tanta historia, en un entorno montañoso que le dejará sin aliento. Por la tarde, el viaje continúa hacia Salzburgo. Alojamiento.</w:t>
      </w:r>
    </w:p>
    <w:p/>
    <w:p>
      <w:r>
        <w:rPr>
          <w:b/>
        </w:rPr>
        <w:t>DÍA 4 MIE SALZBURGO</w:t>
      </w:r>
    </w:p>
    <w:p>
      <w:r>
        <w:rPr>
          <w:b w:val="0"/>
        </w:rPr>
        <w:t>Visita panorámica de Salzburgo, comenzando frente al Palacio Mirabell y sus jardines. El recorrido continúa por la Schwarzstrasse, pasando por el Mozarteum y el Teatro de Marionetas, hasta llegar al centro histórico, donde se encuentra la residencia de Mozart y la Iglesia de la Santísima Trinidad. Tras cruzar el río Salzach, se continúa hacia el Palacio de Hellbrunn con una breve parada. De regreso al centro, se pasa por el Palacio Frohnburg y la abadía de Nonnberg, accediendo a través del túnel de Neutor. Antes de finalizar en la Plaza de Mozart, pasamos por la casa de los Festivales, el estanque de los caballos y la Iglesia de San Blasio. Tarde libre y alojamiento.</w:t>
      </w:r>
    </w:p>
    <w:p/>
    <w:p>
      <w:r>
        <w:rPr>
          <w:b/>
        </w:rPr>
        <w:t>DÍA 5 JUE SALZBURGO - SWAROWSKI - INNSBRUCK</w:t>
      </w:r>
    </w:p>
    <w:p>
      <w:r>
        <w:rPr>
          <w:b w:val="0"/>
        </w:rPr>
        <w:t>Salida hacia Innsbruck con parada en el Mundo de Cristal Swarovski, un espacio creado por el artista André Heller que combina arte y fantasía en torno al cristal. Continuación hacia Innsbruck y alojamiento.</w:t>
      </w:r>
    </w:p>
    <w:p/>
    <w:p>
      <w:r>
        <w:rPr>
          <w:b/>
        </w:rPr>
        <w:t>DÍA 6 VIE INNSBRUCK</w:t>
      </w:r>
    </w:p>
    <w:p>
      <w:r>
        <w:rPr>
          <w:b w:val="0"/>
        </w:rPr>
        <w:t>Desayuno y visita de la ciudad de Innsbruck. La capital del Tirol, residencia de los Habsburgo en la Edad Media, fue también dos veces la sede de los juegos olímpicos de inverno. Nuestra visita pasará por el Arco del triunfo hacia el casco antiguo con sus casas medievales donde destacan el famoso Tejadito de Oro, la Iglesia de la Corte, donde se encuentra la tumba del emperador Maximiliano I rodeada por las famosas estatuas negras gigantes de cobre, y el palacio Hofburg. La visita de la ciudad finaliza en el Palacio de Congresos de Innsbruck, donde nos espera una experiencia especial. Hoy nos acercamos a los Alpes, o mejor dicho, a la cordillera Nordkette. Primero subiremos en funicular al Hungerburg, a 860 m sobre el nivel del mar. La vista ya deslumbra, pero se pone aún mejor. Inmediatamente después, tomamos el teleférico hasta Seegrube, nuestra segunda parada a 1.905 metros sobre el nivel del mar. Allí tendremos que aclimatarnos por primera vez y disfrutar de un merecido almuerzo, el cual está incluido. Una vez recuperadas las fuerzas, tomaremos otro teleférico hasta el Hafelekar, la cumbre o, como dicen los locales: el TOP de Innbruck. A nada menos que 2.256 metros sobre el nivel del mar nos espera una vista impresionante del mirador. Innsbruck está a nuestros pies y hay que capturar este momento con una foto. Por la tarde, regresamos a nuestro hotel. Si por la noche aún le quedan energías, puede asistir a un espectáculo de danza típica (opcional).</w:t>
      </w:r>
    </w:p>
    <w:p/>
    <w:p>
      <w:r>
        <w:rPr>
          <w:b/>
        </w:rPr>
        <w:t>DÍA 7 SAB INNSBRUCK - LIECHTENSTEIN - ZÚRICH</w:t>
      </w:r>
    </w:p>
    <w:p>
      <w:r>
        <w:rPr>
          <w:b w:val="0"/>
        </w:rPr>
        <w:t>Salida hacia Suiza con parada en el Principado de Liechtenstein, uno de los países más pequeños del mundo, situado en el corazón de los Alpes. Por la tarde, continuación hacia Zúrich. Alojamiento.</w:t>
      </w:r>
    </w:p>
    <w:p/>
    <w:p>
      <w:r>
        <w:rPr>
          <w:b/>
        </w:rPr>
        <w:t>DÍA 8 DOM ZÚRICH</w:t>
      </w:r>
    </w:p>
    <w:p>
      <w:r>
        <w:rPr>
          <w:b w:val="0"/>
        </w:rPr>
        <w:t>Desayuno y visita de la ciudad, en la que destaca especialmente el casco histórico con la catedral, el antiguo ayuntamiento y la Puerta de San Martín. Continuamos por el centro comercial y financiero, la Bahnhofstrasse, la Iglesia de Fraumünster, el Limmatquai y el barrio de la Universidad. A continuación descubriremos el mundo del chocolate visitando la Casa del Chocolate Lindt. Vamos a aprender sobre la extensa historia del chocolate y haremos una espléndida degustación.</w:t>
      </w:r>
    </w:p>
    <w:p/>
    <w:p>
      <w:r>
        <w:rPr>
          <w:b/>
        </w:rPr>
        <w:t>DÍA 9 LUN ZÚRICH</w:t>
      </w:r>
    </w:p>
    <w:p>
      <w:r>
        <w:rPr>
          <w:b w:val="0"/>
        </w:rPr>
        <w:t>Desayuno y traslado al aeropuerto.</w:t>
      </w:r>
    </w:p>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4C0C4" w14:textId="77777777" w:rsidR="004856F5" w:rsidRDefault="004856F5" w:rsidP="004856F5">
      <w:pPr>
        <w:spacing w:after="0" w:line="240" w:lineRule="auto"/>
      </w:pPr>
      <w:r>
        <w:separator/>
      </w:r>
    </w:p>
  </w:endnote>
  <w:endnote w:type="continuationSeparator" w:id="0">
    <w:p w14:paraId="586D0803"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6AA9E" w14:textId="77777777" w:rsidR="004856F5" w:rsidRDefault="004856F5" w:rsidP="004856F5">
      <w:pPr>
        <w:spacing w:after="0" w:line="240" w:lineRule="auto"/>
      </w:pPr>
      <w:r>
        <w:separator/>
      </w:r>
    </w:p>
  </w:footnote>
  <w:footnote w:type="continuationSeparator" w:id="0">
    <w:p w14:paraId="3210C406"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59994" w14:textId="5FED3F46" w:rsidR="004856F5" w:rsidRDefault="004856F5">
    <w:pPr>
      <w:pStyle w:val="Encabezado"/>
    </w:pPr>
    <w:r>
      <w:rPr>
        <w:noProof/>
      </w:rPr>
      <w:drawing>
        <wp:inline distT="0" distB="0" distL="0" distR="0" wp14:anchorId="204BE989" wp14:editId="1E0E2BA7">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AA1D8D"/>
    <w:rsid w:val="00B47730"/>
    <w:rsid w:val="00CB0664"/>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A9ADCC"/>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1142</Words>
  <Characters>6284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7412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2026-05-26T09:12:00Z</dcterms:modified>
  <cp:category/>
</cp:coreProperties>
</file>